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14FBE" w14:textId="77777777" w:rsidR="004800B7" w:rsidRPr="001B37C9" w:rsidRDefault="004855BB" w:rsidP="00106BD6">
      <w:pPr>
        <w:pStyle w:val="17"/>
        <w:ind w:leftChars="0" w:left="0" w:firstLineChars="0" w:firstLine="0"/>
        <w:jc w:val="center"/>
        <w:rPr>
          <w:b/>
        </w:rPr>
      </w:pPr>
      <w:bookmarkStart w:id="0" w:name="_Toc478465512"/>
      <w:r w:rsidRPr="001B37C9">
        <w:rPr>
          <w:noProof/>
        </w:rPr>
        <w:drawing>
          <wp:anchor distT="0" distB="0" distL="114300" distR="114300" simplePos="0" relativeHeight="251658240" behindDoc="0" locked="0" layoutInCell="1" allowOverlap="1" wp14:anchorId="16D66B83" wp14:editId="3AE742FA">
            <wp:simplePos x="0" y="0"/>
            <wp:positionH relativeFrom="column">
              <wp:posOffset>400906</wp:posOffset>
            </wp:positionH>
            <wp:positionV relativeFrom="paragraph">
              <wp:posOffset>0</wp:posOffset>
            </wp:positionV>
            <wp:extent cx="389255" cy="389255"/>
            <wp:effectExtent l="0" t="0" r="0" b="0"/>
            <wp:wrapNone/>
            <wp:docPr id="1" name="圖片 1" descr="C:\Users\newsysa1\AppData\Local\Microsoft\Windows\INetCache\Content.Word\2018新竹科學園區_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ewsysa1\AppData\Local\Microsoft\Windows\INetCache\Content.Word\2018新竹科學園區_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BD6" w:rsidRPr="001B37C9">
        <w:rPr>
          <w:rFonts w:eastAsia="SimSun"/>
          <w:b/>
          <w:sz w:val="28"/>
        </w:rPr>
        <w:t xml:space="preserve">   </w:t>
      </w:r>
      <w:r w:rsidR="00DF6776" w:rsidRPr="001B37C9">
        <w:rPr>
          <w:b/>
          <w:sz w:val="28"/>
        </w:rPr>
        <w:t>科學</w:t>
      </w:r>
      <w:r w:rsidR="00FC65A0" w:rsidRPr="001B37C9">
        <w:rPr>
          <w:b/>
          <w:sz w:val="28"/>
        </w:rPr>
        <w:t>園區廠商</w:t>
      </w:r>
      <w:proofErr w:type="gramStart"/>
      <w:r w:rsidR="00FB5782" w:rsidRPr="001B37C9">
        <w:rPr>
          <w:b/>
          <w:sz w:val="28"/>
        </w:rPr>
        <w:t>10</w:t>
      </w:r>
      <w:r w:rsidR="00AE3BCE" w:rsidRPr="001B37C9">
        <w:rPr>
          <w:b/>
          <w:sz w:val="28"/>
        </w:rPr>
        <w:t>8</w:t>
      </w:r>
      <w:proofErr w:type="gramEnd"/>
      <w:r w:rsidR="00FB5782" w:rsidRPr="001B37C9">
        <w:rPr>
          <w:b/>
          <w:sz w:val="28"/>
        </w:rPr>
        <w:t>年度</w:t>
      </w:r>
      <w:r w:rsidR="004800B7" w:rsidRPr="001B37C9">
        <w:rPr>
          <w:b/>
          <w:sz w:val="28"/>
        </w:rPr>
        <w:t>能資源使用及溫室氣體</w:t>
      </w:r>
      <w:r w:rsidRPr="001B37C9">
        <w:rPr>
          <w:b/>
          <w:sz w:val="28"/>
        </w:rPr>
        <w:t>減量措施</w:t>
      </w:r>
      <w:r w:rsidR="004800B7" w:rsidRPr="001B37C9">
        <w:rPr>
          <w:b/>
          <w:sz w:val="28"/>
        </w:rPr>
        <w:t>調查表</w:t>
      </w:r>
    </w:p>
    <w:bookmarkEnd w:id="0"/>
    <w:p w14:paraId="71D1C559" w14:textId="590CE96A" w:rsidR="00982F62" w:rsidRPr="00982F62" w:rsidRDefault="00982F62" w:rsidP="00982F62">
      <w:pPr>
        <w:widowControl/>
        <w:adjustRightInd/>
        <w:snapToGrid/>
        <w:spacing w:before="119" w:after="119" w:line="238" w:lineRule="atLeast"/>
        <w:ind w:firstLine="380"/>
        <w:jc w:val="left"/>
        <w:rPr>
          <w:rFonts w:ascii="新細明體" w:eastAsia="新細明體" w:hAnsi="新細明體" w:cs="新細明體"/>
          <w:kern w:val="0"/>
        </w:rPr>
      </w:pPr>
      <w:r w:rsidRPr="00982F62">
        <w:rPr>
          <w:rFonts w:ascii="標楷體" w:eastAsia="標楷體" w:hAnsi="標楷體" w:cs="新細明體"/>
          <w:kern w:val="0"/>
        </w:rPr>
        <w:t>本局為配合</w:t>
      </w:r>
      <w:proofErr w:type="gramStart"/>
      <w:r w:rsidRPr="00982F62">
        <w:rPr>
          <w:rFonts w:ascii="標楷體" w:eastAsia="標楷體" w:hAnsi="標楷體" w:cs="新細明體"/>
          <w:kern w:val="0"/>
        </w:rPr>
        <w:t>節能減碳趨勢</w:t>
      </w:r>
      <w:proofErr w:type="gramEnd"/>
      <w:r w:rsidRPr="00982F62">
        <w:rPr>
          <w:rFonts w:ascii="標楷體" w:eastAsia="標楷體" w:hAnsi="標楷體" w:cs="新細明體"/>
          <w:kern w:val="0"/>
        </w:rPr>
        <w:t>及因應溫室氣體減量及管理法施行，需掌握園區各</w:t>
      </w:r>
      <w:r w:rsidR="00AA05E9" w:rsidRPr="00AA05E9">
        <w:rPr>
          <w:rFonts w:ascii="標楷體" w:eastAsia="標楷體" w:hAnsi="標楷體" w:cs="新細明體" w:hint="eastAsia"/>
          <w:kern w:val="0"/>
          <w:lang w:eastAsia="zh-CN"/>
        </w:rPr>
        <w:t>事業</w:t>
      </w:r>
      <w:r w:rsidRPr="00982F62">
        <w:rPr>
          <w:rFonts w:ascii="標楷體" w:eastAsia="標楷體" w:hAnsi="標楷體" w:cs="新細明體"/>
          <w:kern w:val="0"/>
          <w:lang w:eastAsia="zh-CN"/>
        </w:rPr>
        <w:t>能</w:t>
      </w:r>
      <w:r w:rsidRPr="00982F62">
        <w:rPr>
          <w:rFonts w:ascii="標楷體" w:eastAsia="標楷體" w:hAnsi="標楷體" w:cs="新細明體"/>
          <w:kern w:val="0"/>
        </w:rPr>
        <w:t>資源使用量及減量措施執行成效，</w:t>
      </w:r>
      <w:proofErr w:type="gramStart"/>
      <w:r w:rsidRPr="00982F62">
        <w:rPr>
          <w:rFonts w:ascii="標楷體" w:eastAsia="標楷體" w:hAnsi="標楷體" w:cs="新細明體" w:hint="eastAsia"/>
          <w:kern w:val="0"/>
          <w:lang w:eastAsia="zh-CN"/>
        </w:rPr>
        <w:t>惠</w:t>
      </w:r>
      <w:r w:rsidRPr="00982F62">
        <w:rPr>
          <w:rFonts w:ascii="標楷體" w:eastAsia="標楷體" w:hAnsi="標楷體" w:cs="新細明體"/>
          <w:kern w:val="0"/>
        </w:rPr>
        <w:t>請貴</w:t>
      </w:r>
      <w:proofErr w:type="gramEnd"/>
      <w:r w:rsidRPr="00982F62">
        <w:rPr>
          <w:rFonts w:ascii="標楷體" w:eastAsia="標楷體" w:hAnsi="標楷體" w:cs="新細明體"/>
          <w:kern w:val="0"/>
        </w:rPr>
        <w:t>事業單位相關部門協助填寫</w:t>
      </w:r>
      <w:r w:rsidRPr="00982F62">
        <w:rPr>
          <w:rFonts w:ascii="標楷體" w:eastAsia="標楷體" w:hAnsi="標楷體" w:cs="新細明體" w:hint="eastAsia"/>
          <w:kern w:val="0"/>
          <w:lang w:eastAsia="zh-CN"/>
        </w:rPr>
        <w:t>，</w:t>
      </w:r>
      <w:proofErr w:type="gramStart"/>
      <w:r w:rsidRPr="00982F62">
        <w:rPr>
          <w:rFonts w:ascii="標楷體" w:eastAsia="標楷體" w:hAnsi="標楷體" w:cs="新細明體" w:hint="eastAsia"/>
          <w:kern w:val="0"/>
          <w:lang w:eastAsia="zh-CN"/>
        </w:rPr>
        <w:t>如貴事業</w:t>
      </w:r>
      <w:proofErr w:type="gramEnd"/>
      <w:r w:rsidRPr="00982F62">
        <w:rPr>
          <w:rFonts w:ascii="標楷體" w:eastAsia="標楷體" w:hAnsi="標楷體" w:cs="新細明體" w:hint="eastAsia"/>
          <w:kern w:val="0"/>
          <w:lang w:eastAsia="zh-CN"/>
        </w:rPr>
        <w:t>於園區含多個工廠，</w:t>
      </w:r>
      <w:proofErr w:type="gramStart"/>
      <w:r w:rsidRPr="00982F62">
        <w:rPr>
          <w:rFonts w:ascii="標楷體" w:eastAsia="標楷體" w:hAnsi="標楷體" w:cs="新細明體" w:hint="eastAsia"/>
          <w:kern w:val="0"/>
          <w:lang w:eastAsia="zh-CN"/>
        </w:rPr>
        <w:t>惠請各</w:t>
      </w:r>
      <w:proofErr w:type="gramEnd"/>
      <w:r w:rsidRPr="00982F62">
        <w:rPr>
          <w:rFonts w:ascii="標楷體" w:eastAsia="標楷體" w:hAnsi="標楷體" w:cs="新細明體" w:hint="eastAsia"/>
          <w:kern w:val="0"/>
          <w:lang w:eastAsia="zh-CN"/>
        </w:rPr>
        <w:t>工廠</w:t>
      </w:r>
      <w:r w:rsidR="00A44C82" w:rsidRPr="00A44C82">
        <w:rPr>
          <w:rFonts w:ascii="標楷體" w:eastAsia="標楷體" w:hAnsi="標楷體" w:cs="新細明體" w:hint="eastAsia"/>
          <w:kern w:val="0"/>
          <w:lang w:eastAsia="zh-CN"/>
        </w:rPr>
        <w:t>分別</w:t>
      </w:r>
      <w:r w:rsidRPr="00982F62">
        <w:rPr>
          <w:rFonts w:ascii="標楷體" w:eastAsia="標楷體" w:hAnsi="標楷體" w:cs="新細明體" w:hint="eastAsia"/>
          <w:kern w:val="0"/>
          <w:lang w:eastAsia="zh-CN"/>
        </w:rPr>
        <w:t>回覆一份調查表，</w:t>
      </w:r>
      <w:r w:rsidRPr="00982F62">
        <w:rPr>
          <w:rFonts w:ascii="標楷體" w:eastAsia="標楷體" w:hAnsi="標楷體" w:cs="新細明體"/>
          <w:kern w:val="0"/>
        </w:rPr>
        <w:t>並於</w:t>
      </w:r>
      <w:r w:rsidRPr="00982F62">
        <w:rPr>
          <w:rFonts w:eastAsia="新細明體" w:cs="Times New Roman"/>
          <w:kern w:val="0"/>
        </w:rPr>
        <w:t>109</w:t>
      </w:r>
      <w:r w:rsidRPr="00982F62">
        <w:rPr>
          <w:rFonts w:ascii="標楷體" w:eastAsia="標楷體" w:hAnsi="標楷體" w:cs="新細明體"/>
          <w:kern w:val="0"/>
        </w:rPr>
        <w:t>年</w:t>
      </w:r>
      <w:r w:rsidRPr="00982F62">
        <w:rPr>
          <w:rFonts w:eastAsia="新細明體" w:cs="Times New Roman"/>
          <w:kern w:val="0"/>
        </w:rPr>
        <w:t>7</w:t>
      </w:r>
      <w:r w:rsidRPr="00982F62">
        <w:rPr>
          <w:rFonts w:ascii="標楷體" w:eastAsia="標楷體" w:hAnsi="標楷體" w:cs="新細明體"/>
          <w:kern w:val="0"/>
        </w:rPr>
        <w:t>月</w:t>
      </w:r>
      <w:r w:rsidRPr="00982F62">
        <w:rPr>
          <w:rFonts w:eastAsia="新細明體" w:cs="Times New Roman"/>
          <w:kern w:val="0"/>
        </w:rPr>
        <w:t>31</w:t>
      </w:r>
      <w:r w:rsidRPr="00982F62">
        <w:rPr>
          <w:rFonts w:ascii="標楷體" w:eastAsia="標楷體" w:hAnsi="標楷體" w:cs="新細明體"/>
          <w:kern w:val="0"/>
        </w:rPr>
        <w:t>日前回傳本調查表至</w:t>
      </w:r>
      <w:r w:rsidRPr="00982F62">
        <w:rPr>
          <w:rFonts w:eastAsia="新細明體" w:cs="Times New Roman"/>
          <w:kern w:val="0"/>
        </w:rPr>
        <w:t xml:space="preserve">ophe.ncet@gmail.com/yclai@sipa.gov.tw </w:t>
      </w:r>
      <w:r w:rsidRPr="00982F62">
        <w:rPr>
          <w:rFonts w:ascii="標楷體" w:eastAsia="標楷體" w:hAnsi="標楷體" w:cs="新細明體"/>
          <w:kern w:val="0"/>
        </w:rPr>
        <w:t>。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55093" w:rsidRPr="001B37C9" w14:paraId="1A21F20A" w14:textId="77777777" w:rsidTr="007F20BC">
        <w:tc>
          <w:tcPr>
            <w:tcW w:w="5000" w:type="pct"/>
            <w:shd w:val="clear" w:color="auto" w:fill="auto"/>
          </w:tcPr>
          <w:p w14:paraId="6E7C0451" w14:textId="77777777" w:rsidR="00A74B89" w:rsidRPr="001B37C9" w:rsidRDefault="00A74B89" w:rsidP="00A74B89">
            <w:pPr>
              <w:rPr>
                <w:rFonts w:eastAsia="標楷體" w:cs="Times New Roman"/>
                <w:b/>
              </w:rPr>
            </w:pPr>
            <w:r w:rsidRPr="001B37C9">
              <w:rPr>
                <w:rFonts w:eastAsia="標楷體" w:cs="Times New Roman"/>
                <w:b/>
              </w:rPr>
              <w:t>一、基本資料</w:t>
            </w:r>
          </w:p>
          <w:tbl>
            <w:tblPr>
              <w:tblStyle w:val="a7"/>
              <w:tblW w:w="95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04"/>
              <w:gridCol w:w="2929"/>
              <w:gridCol w:w="1346"/>
              <w:gridCol w:w="3201"/>
            </w:tblGrid>
            <w:tr w:rsidR="00A74B89" w:rsidRPr="001B37C9" w14:paraId="5A09D68E" w14:textId="77777777" w:rsidTr="007F20BC">
              <w:trPr>
                <w:trHeight w:val="302"/>
                <w:jc w:val="center"/>
              </w:trPr>
              <w:tc>
                <w:tcPr>
                  <w:tcW w:w="2104" w:type="dxa"/>
                  <w:vAlign w:val="center"/>
                </w:tcPr>
                <w:p w14:paraId="26BE8F3D" w14:textId="791B08F6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所屬</w:t>
                  </w:r>
                  <w:r w:rsidR="005F53DB" w:rsidRPr="005F53DB">
                    <w:rPr>
                      <w:rFonts w:eastAsia="標楷體" w:cs="Times New Roman" w:hint="eastAsia"/>
                    </w:rPr>
                    <w:t>科學</w:t>
                  </w:r>
                  <w:r w:rsidRPr="001B37C9">
                    <w:rPr>
                      <w:rFonts w:eastAsia="標楷體" w:cs="Times New Roman"/>
                    </w:rPr>
                    <w:t>園區</w:t>
                  </w:r>
                </w:p>
              </w:tc>
              <w:tc>
                <w:tcPr>
                  <w:tcW w:w="2929" w:type="dxa"/>
                  <w:vAlign w:val="center"/>
                </w:tcPr>
                <w:p w14:paraId="7789DBB7" w14:textId="77777777" w:rsidR="00A74B89" w:rsidRPr="001B37C9" w:rsidRDefault="00A44C82" w:rsidP="00D6407C">
                  <w:pPr>
                    <w:spacing w:before="0" w:after="0" w:line="240" w:lineRule="auto"/>
                    <w:ind w:rightChars="-230" w:right="-552"/>
                    <w:jc w:val="left"/>
                    <w:rPr>
                      <w:rFonts w:eastAsia="標楷體" w:cs="Times New Roman"/>
                      <w:kern w:val="0"/>
                    </w:rPr>
                  </w:pPr>
                  <w:sdt>
                    <w:sdtPr>
                      <w:rPr>
                        <w:rFonts w:eastAsia="標楷體" w:cs="Times New Roman"/>
                      </w:rPr>
                      <w:id w:val="14841262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新竹</w:t>
                  </w:r>
                  <w:r w:rsidR="00A74B89" w:rsidRPr="001B37C9">
                    <w:rPr>
                      <w:rFonts w:eastAsia="標楷體" w:cs="Times New Roman"/>
                      <w:kern w:val="0"/>
                    </w:rPr>
                    <w:t xml:space="preserve"> </w:t>
                  </w:r>
                  <w:sdt>
                    <w:sdtPr>
                      <w:rPr>
                        <w:rFonts w:eastAsia="標楷體" w:cs="Times New Roman"/>
                      </w:rPr>
                      <w:id w:val="31167680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竹南</w:t>
                  </w:r>
                  <w:r w:rsidR="00776ABF" w:rsidRPr="001B37C9">
                    <w:rPr>
                      <w:rFonts w:eastAsia="標楷體" w:cs="Times New Roman"/>
                    </w:rPr>
                    <w:t xml:space="preserve"> </w:t>
                  </w:r>
                  <w:sdt>
                    <w:sdtPr>
                      <w:rPr>
                        <w:rFonts w:eastAsia="標楷體" w:cs="Times New Roman"/>
                      </w:rPr>
                      <w:id w:val="183833450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龍潭</w:t>
                  </w:r>
                </w:p>
                <w:p w14:paraId="7EBF0366" w14:textId="77777777" w:rsidR="00A74B89" w:rsidRPr="001B37C9" w:rsidRDefault="00A44C82" w:rsidP="00D6407C">
                  <w:pPr>
                    <w:spacing w:before="0" w:after="0" w:line="240" w:lineRule="auto"/>
                    <w:ind w:rightChars="-230" w:right="-552"/>
                    <w:jc w:val="left"/>
                    <w:rPr>
                      <w:rFonts w:eastAsia="標楷體" w:cs="Times New Roman"/>
                    </w:rPr>
                  </w:pPr>
                  <w:sdt>
                    <w:sdtPr>
                      <w:rPr>
                        <w:rFonts w:eastAsia="標楷體" w:cs="Times New Roman"/>
                      </w:rPr>
                      <w:id w:val="87304314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銅鑼</w:t>
                  </w:r>
                  <w:r w:rsidR="00A74B89" w:rsidRPr="001B37C9">
                    <w:rPr>
                      <w:rFonts w:eastAsia="標楷體" w:cs="Times New Roman"/>
                      <w:kern w:val="0"/>
                    </w:rPr>
                    <w:t xml:space="preserve"> </w:t>
                  </w:r>
                  <w:sdt>
                    <w:sdtPr>
                      <w:rPr>
                        <w:rFonts w:eastAsia="標楷體" w:cs="Times New Roman"/>
                      </w:rPr>
                      <w:id w:val="-199171099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宜蘭</w:t>
                  </w:r>
                  <w:r w:rsidR="00776ABF" w:rsidRPr="001B37C9">
                    <w:rPr>
                      <w:rFonts w:eastAsia="標楷體" w:cs="Times New Roman"/>
                    </w:rPr>
                    <w:t xml:space="preserve"> </w:t>
                  </w:r>
                  <w:sdt>
                    <w:sdtPr>
                      <w:rPr>
                        <w:rFonts w:eastAsia="標楷體" w:cs="Times New Roman"/>
                      </w:rPr>
                      <w:id w:val="-182457742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生醫</w:t>
                  </w:r>
                </w:p>
              </w:tc>
              <w:tc>
                <w:tcPr>
                  <w:tcW w:w="1346" w:type="dxa"/>
                  <w:vAlign w:val="center"/>
                </w:tcPr>
                <w:p w14:paraId="00F24D14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  <w:lang w:eastAsia="zh-CN"/>
                    </w:rPr>
                  </w:pPr>
                  <w:r w:rsidRPr="001B37C9">
                    <w:rPr>
                      <w:rFonts w:eastAsia="標楷體" w:cs="Times New Roman"/>
                    </w:rPr>
                    <w:t>管制</w:t>
                  </w:r>
                  <w:r w:rsidRPr="001B37C9">
                    <w:rPr>
                      <w:rFonts w:eastAsia="標楷體" w:cs="Times New Roman"/>
                      <w:kern w:val="0"/>
                      <w:lang w:bidi="ne-NP"/>
                    </w:rPr>
                    <w:t>編號</w:t>
                  </w:r>
                  <w:r w:rsidRPr="001B37C9">
                    <w:rPr>
                      <w:rFonts w:eastAsia="標楷體" w:cs="Times New Roman"/>
                    </w:rPr>
                    <w:t>/</w:t>
                  </w:r>
                  <w:r w:rsidRPr="001B37C9">
                    <w:rPr>
                      <w:rFonts w:eastAsia="標楷體" w:cs="Times New Roman"/>
                    </w:rPr>
                    <w:t>事業代碼</w:t>
                  </w:r>
                </w:p>
              </w:tc>
              <w:tc>
                <w:tcPr>
                  <w:tcW w:w="3201" w:type="dxa"/>
                  <w:vAlign w:val="center"/>
                </w:tcPr>
                <w:p w14:paraId="6A83B6D4" w14:textId="77777777" w:rsidR="00A74B89" w:rsidRPr="001B37C9" w:rsidRDefault="00A74B89" w:rsidP="00A74B89">
                  <w:pPr>
                    <w:spacing w:before="0" w:after="0" w:line="240" w:lineRule="auto"/>
                    <w:ind w:leftChars="-1540" w:left="336" w:hangingChars="1680" w:hanging="4032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  <w:tr w:rsidR="00A74B89" w:rsidRPr="001B37C9" w14:paraId="73BEC2B2" w14:textId="77777777" w:rsidTr="007F20BC">
              <w:trPr>
                <w:trHeight w:val="262"/>
                <w:jc w:val="center"/>
              </w:trPr>
              <w:tc>
                <w:tcPr>
                  <w:tcW w:w="2104" w:type="dxa"/>
                  <w:vAlign w:val="center"/>
                </w:tcPr>
                <w:p w14:paraId="4678EE56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  <w:kern w:val="0"/>
                      <w:lang w:bidi="ne-NP"/>
                    </w:rPr>
                    <w:t>事業名稱</w:t>
                  </w:r>
                </w:p>
              </w:tc>
              <w:tc>
                <w:tcPr>
                  <w:tcW w:w="7476" w:type="dxa"/>
                  <w:gridSpan w:val="3"/>
                  <w:vAlign w:val="center"/>
                </w:tcPr>
                <w:p w14:paraId="285C3089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  <w:tr w:rsidR="00A74B89" w:rsidRPr="001B37C9" w14:paraId="650F4A23" w14:textId="77777777" w:rsidTr="007F20BC">
              <w:trPr>
                <w:trHeight w:val="262"/>
                <w:jc w:val="center"/>
              </w:trPr>
              <w:tc>
                <w:tcPr>
                  <w:tcW w:w="2104" w:type="dxa"/>
                  <w:vAlign w:val="center"/>
                </w:tcPr>
                <w:p w14:paraId="78401914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  <w:lang w:eastAsia="zh-CN"/>
                    </w:rPr>
                  </w:pPr>
                  <w:r w:rsidRPr="001B37C9">
                    <w:rPr>
                      <w:rFonts w:eastAsia="標楷體" w:cs="Times New Roman"/>
                    </w:rPr>
                    <w:t>廠房種類</w:t>
                  </w:r>
                </w:p>
              </w:tc>
              <w:tc>
                <w:tcPr>
                  <w:tcW w:w="2929" w:type="dxa"/>
                  <w:vAlign w:val="center"/>
                </w:tcPr>
                <w:p w14:paraId="4E0EFC31" w14:textId="77777777" w:rsidR="00A74B89" w:rsidRPr="001B37C9" w:rsidRDefault="00A44C82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sdt>
                    <w:sdtPr>
                      <w:rPr>
                        <w:rFonts w:eastAsia="標楷體" w:cs="Times New Roman"/>
                      </w:rPr>
                      <w:id w:val="184636654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自建廠房</w:t>
                  </w:r>
                  <w:sdt>
                    <w:sdtPr>
                      <w:rPr>
                        <w:rFonts w:eastAsia="標楷體" w:cs="Times New Roman"/>
                      </w:rPr>
                      <w:id w:val="-195385920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租用標準廠房</w:t>
                  </w:r>
                  <w:sdt>
                    <w:sdtPr>
                      <w:rPr>
                        <w:rFonts w:eastAsia="標楷體" w:cs="Times New Roman"/>
                      </w:rPr>
                      <w:id w:val="-135842337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76ABF" w:rsidRPr="001B37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74B89" w:rsidRPr="001B37C9">
                    <w:rPr>
                      <w:rFonts w:eastAsia="標楷體" w:cs="Times New Roman"/>
                      <w:kern w:val="0"/>
                    </w:rPr>
                    <w:t>租用他廠自建廠房</w:t>
                  </w:r>
                </w:p>
              </w:tc>
              <w:tc>
                <w:tcPr>
                  <w:tcW w:w="1346" w:type="dxa"/>
                  <w:vAlign w:val="center"/>
                </w:tcPr>
                <w:p w14:paraId="2FEDBB3E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廠齡</w:t>
                  </w:r>
                </w:p>
              </w:tc>
              <w:tc>
                <w:tcPr>
                  <w:tcW w:w="3201" w:type="dxa"/>
                  <w:vAlign w:val="center"/>
                </w:tcPr>
                <w:p w14:paraId="4E351263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  <w:tr w:rsidR="00A74B89" w:rsidRPr="001B37C9" w14:paraId="506898D3" w14:textId="77777777" w:rsidTr="007F20BC">
              <w:trPr>
                <w:trHeight w:val="262"/>
                <w:jc w:val="center"/>
              </w:trPr>
              <w:tc>
                <w:tcPr>
                  <w:tcW w:w="2104" w:type="dxa"/>
                  <w:vAlign w:val="center"/>
                </w:tcPr>
                <w:p w14:paraId="169C0951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事業</w:t>
                  </w:r>
                  <w:r w:rsidRPr="001B37C9">
                    <w:rPr>
                      <w:rFonts w:eastAsia="標楷體" w:cs="Times New Roman"/>
                    </w:rPr>
                    <w:t>/</w:t>
                  </w:r>
                  <w:r w:rsidRPr="001B37C9">
                    <w:rPr>
                      <w:rFonts w:eastAsia="標楷體" w:cs="Times New Roman"/>
                    </w:rPr>
                    <w:t>工廠地址</w:t>
                  </w:r>
                </w:p>
              </w:tc>
              <w:tc>
                <w:tcPr>
                  <w:tcW w:w="7476" w:type="dxa"/>
                  <w:gridSpan w:val="3"/>
                  <w:vAlign w:val="center"/>
                </w:tcPr>
                <w:p w14:paraId="7B1E31C7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  <w:tr w:rsidR="00A74B89" w:rsidRPr="001B37C9" w14:paraId="2C5F4DA5" w14:textId="77777777" w:rsidTr="007F20BC">
              <w:trPr>
                <w:trHeight w:val="272"/>
                <w:jc w:val="center"/>
              </w:trPr>
              <w:tc>
                <w:tcPr>
                  <w:tcW w:w="2104" w:type="dxa"/>
                  <w:vAlign w:val="center"/>
                </w:tcPr>
                <w:p w14:paraId="57BBC878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公告行業別</w:t>
                  </w:r>
                </w:p>
              </w:tc>
              <w:tc>
                <w:tcPr>
                  <w:tcW w:w="2929" w:type="dxa"/>
                  <w:vAlign w:val="center"/>
                </w:tcPr>
                <w:p w14:paraId="5A067A0F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458582D1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員工人數</w:t>
                  </w:r>
                </w:p>
              </w:tc>
              <w:tc>
                <w:tcPr>
                  <w:tcW w:w="3201" w:type="dxa"/>
                  <w:vAlign w:val="center"/>
                </w:tcPr>
                <w:p w14:paraId="2DF85EF3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  <w:tr w:rsidR="00A74B89" w:rsidRPr="001B37C9" w14:paraId="4A37EA55" w14:textId="77777777" w:rsidTr="007F20BC">
              <w:trPr>
                <w:trHeight w:val="262"/>
                <w:jc w:val="center"/>
              </w:trPr>
              <w:tc>
                <w:tcPr>
                  <w:tcW w:w="2104" w:type="dxa"/>
                  <w:vAlign w:val="center"/>
                </w:tcPr>
                <w:p w14:paraId="5F3283B6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產品</w:t>
                  </w:r>
                </w:p>
              </w:tc>
              <w:tc>
                <w:tcPr>
                  <w:tcW w:w="2929" w:type="dxa"/>
                  <w:vAlign w:val="center"/>
                </w:tcPr>
                <w:p w14:paraId="2FF3D5FA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3864B123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產品用途</w:t>
                  </w:r>
                </w:p>
              </w:tc>
              <w:tc>
                <w:tcPr>
                  <w:tcW w:w="3201" w:type="dxa"/>
                  <w:vAlign w:val="center"/>
                </w:tcPr>
                <w:p w14:paraId="09EC52FA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  <w:tr w:rsidR="00A74B89" w:rsidRPr="001B37C9" w14:paraId="65182CCE" w14:textId="77777777" w:rsidTr="007F20BC">
              <w:trPr>
                <w:trHeight w:val="262"/>
                <w:jc w:val="center"/>
              </w:trPr>
              <w:tc>
                <w:tcPr>
                  <w:tcW w:w="2104" w:type="dxa"/>
                  <w:vAlign w:val="center"/>
                </w:tcPr>
                <w:p w14:paraId="5E258A7B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聯絡人姓名</w:t>
                  </w:r>
                </w:p>
              </w:tc>
              <w:tc>
                <w:tcPr>
                  <w:tcW w:w="2929" w:type="dxa"/>
                  <w:vAlign w:val="center"/>
                </w:tcPr>
                <w:p w14:paraId="613E7516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341EB61E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部門</w:t>
                  </w:r>
                </w:p>
              </w:tc>
              <w:tc>
                <w:tcPr>
                  <w:tcW w:w="3201" w:type="dxa"/>
                  <w:vAlign w:val="center"/>
                </w:tcPr>
                <w:p w14:paraId="193D70AC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  <w:tr w:rsidR="00A74B89" w:rsidRPr="001B37C9" w14:paraId="5C33CE15" w14:textId="77777777" w:rsidTr="007F20BC">
              <w:trPr>
                <w:trHeight w:val="262"/>
                <w:jc w:val="center"/>
              </w:trPr>
              <w:tc>
                <w:tcPr>
                  <w:tcW w:w="2104" w:type="dxa"/>
                  <w:vAlign w:val="center"/>
                </w:tcPr>
                <w:p w14:paraId="6B7BCF1F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聯絡電話</w:t>
                  </w:r>
                </w:p>
              </w:tc>
              <w:tc>
                <w:tcPr>
                  <w:tcW w:w="2929" w:type="dxa"/>
                  <w:vAlign w:val="center"/>
                </w:tcPr>
                <w:p w14:paraId="07C5D4DF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4B84252F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E-mail</w:t>
                  </w:r>
                </w:p>
              </w:tc>
              <w:tc>
                <w:tcPr>
                  <w:tcW w:w="3201" w:type="dxa"/>
                  <w:vAlign w:val="center"/>
                </w:tcPr>
                <w:p w14:paraId="2793626E" w14:textId="77777777" w:rsidR="00A74B89" w:rsidRPr="001B37C9" w:rsidRDefault="00A74B89" w:rsidP="00D6407C">
                  <w:pPr>
                    <w:spacing w:before="0" w:after="0" w:line="240" w:lineRule="auto"/>
                    <w:jc w:val="left"/>
                    <w:rPr>
                      <w:rFonts w:eastAsia="標楷體" w:cs="Times New Roman"/>
                    </w:rPr>
                  </w:pPr>
                </w:p>
              </w:tc>
            </w:tr>
          </w:tbl>
          <w:p w14:paraId="4A75D757" w14:textId="4B7C1892" w:rsidR="00955093" w:rsidRPr="001B37C9" w:rsidRDefault="00610422" w:rsidP="00876F91">
            <w:pPr>
              <w:rPr>
                <w:rFonts w:eastAsia="標楷體" w:cs="Times New Roman"/>
                <w:b/>
                <w:sz w:val="18"/>
                <w:szCs w:val="18"/>
              </w:rPr>
            </w:pPr>
            <w:r w:rsidRPr="001B37C9">
              <w:rPr>
                <w:rFonts w:eastAsia="標楷體" w:cs="Times New Roman"/>
                <w:b/>
              </w:rPr>
              <w:t>二</w:t>
            </w:r>
            <w:r w:rsidR="00FB5782" w:rsidRPr="001B37C9">
              <w:rPr>
                <w:rFonts w:eastAsia="標楷體" w:cs="Times New Roman"/>
                <w:b/>
              </w:rPr>
              <w:t>、</w:t>
            </w:r>
            <w:proofErr w:type="gramStart"/>
            <w:r w:rsidR="00627366" w:rsidRPr="00627366">
              <w:rPr>
                <w:rFonts w:eastAsia="標楷體" w:cs="Times New Roman" w:hint="eastAsia"/>
                <w:b/>
              </w:rPr>
              <w:t>108</w:t>
            </w:r>
            <w:proofErr w:type="gramEnd"/>
            <w:r w:rsidR="00627366" w:rsidRPr="00627366">
              <w:rPr>
                <w:rFonts w:eastAsia="標楷體" w:cs="Times New Roman" w:hint="eastAsia"/>
                <w:b/>
              </w:rPr>
              <w:t>年度</w:t>
            </w:r>
            <w:r w:rsidR="00955093" w:rsidRPr="001B37C9">
              <w:rPr>
                <w:rFonts w:eastAsia="標楷體" w:cs="Times New Roman"/>
                <w:b/>
              </w:rPr>
              <w:t>溫室氣體盤查及查證現況</w:t>
            </w:r>
            <w:r w:rsidR="00955093" w:rsidRPr="001B37C9">
              <w:rPr>
                <w:rFonts w:eastAsia="標楷體" w:cs="Times New Roman"/>
                <w:b/>
                <w:sz w:val="18"/>
                <w:szCs w:val="18"/>
              </w:rPr>
              <w:t>（</w:t>
            </w:r>
            <w:r w:rsidR="00D6407C" w:rsidRPr="00DB1B32">
              <w:rPr>
                <w:rFonts w:eastAsia="標楷體" w:cs="Times New Roman"/>
                <w:b/>
                <w:color w:val="00B050"/>
                <w:sz w:val="18"/>
                <w:szCs w:val="18"/>
              </w:rPr>
              <w:t>未進行盤查</w:t>
            </w:r>
            <w:r w:rsidR="00D6407C" w:rsidRPr="001B37C9">
              <w:rPr>
                <w:rFonts w:eastAsia="標楷體" w:cs="Times New Roman"/>
                <w:b/>
                <w:sz w:val="18"/>
                <w:szCs w:val="18"/>
              </w:rPr>
              <w:t>及</w:t>
            </w:r>
            <w:r w:rsidR="00D6407C" w:rsidRPr="001B37C9">
              <w:rPr>
                <w:rFonts w:eastAsia="標楷體" w:cs="Times New Roman"/>
                <w:b/>
                <w:color w:val="0070C0"/>
                <w:sz w:val="18"/>
                <w:szCs w:val="18"/>
              </w:rPr>
              <w:t>已登錄至「國家溫室氣體登錄平台」者</w:t>
            </w:r>
            <w:r w:rsidR="00955093" w:rsidRPr="001B37C9">
              <w:rPr>
                <w:rFonts w:eastAsia="標楷體" w:cs="Times New Roman"/>
                <w:b/>
                <w:sz w:val="18"/>
                <w:szCs w:val="18"/>
              </w:rPr>
              <w:t>，請</w:t>
            </w:r>
            <w:r w:rsidR="00955093" w:rsidRPr="00DB1B32">
              <w:rPr>
                <w:rFonts w:eastAsia="標楷體" w:cs="Times New Roman"/>
                <w:b/>
                <w:color w:val="FF0000"/>
                <w:sz w:val="18"/>
                <w:szCs w:val="18"/>
              </w:rPr>
              <w:t>略過</w:t>
            </w:r>
            <w:r w:rsidR="00955093" w:rsidRPr="001B37C9">
              <w:rPr>
                <w:rFonts w:eastAsia="標楷體" w:cs="Times New Roman"/>
                <w:b/>
                <w:sz w:val="18"/>
                <w:szCs w:val="18"/>
              </w:rPr>
              <w:t>此大項）</w:t>
            </w:r>
          </w:p>
          <w:tbl>
            <w:tblPr>
              <w:tblStyle w:val="a7"/>
              <w:tblW w:w="96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2278"/>
              <w:gridCol w:w="6227"/>
            </w:tblGrid>
            <w:tr w:rsidR="00955093" w:rsidRPr="001B37C9" w14:paraId="2C5B175C" w14:textId="77777777" w:rsidTr="007F20BC">
              <w:tc>
                <w:tcPr>
                  <w:tcW w:w="9639" w:type="dxa"/>
                  <w:gridSpan w:val="3"/>
                  <w:shd w:val="clear" w:color="auto" w:fill="auto"/>
                </w:tcPr>
                <w:p w14:paraId="25D30B09" w14:textId="77777777" w:rsidR="00955093" w:rsidRPr="001B37C9" w:rsidRDefault="00955093" w:rsidP="001725B7">
                  <w:pPr>
                    <w:pStyle w:val="af5"/>
                    <w:numPr>
                      <w:ilvl w:val="0"/>
                      <w:numId w:val="29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貴單位進行溫室氣體盤查之邊界</w:t>
                  </w:r>
                </w:p>
              </w:tc>
            </w:tr>
            <w:tr w:rsidR="00955093" w:rsidRPr="001B37C9" w14:paraId="1B029B7B" w14:textId="77777777" w:rsidTr="007F20BC"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3D9BFC03" w14:textId="77777777" w:rsidR="00955093" w:rsidRPr="001B37C9" w:rsidRDefault="00955093" w:rsidP="00876F91">
                  <w:pPr>
                    <w:pStyle w:val="af5"/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盤查</w:t>
                  </w:r>
                </w:p>
                <w:p w14:paraId="241FE5E5" w14:textId="77777777" w:rsidR="00955093" w:rsidRPr="001B37C9" w:rsidRDefault="00955093" w:rsidP="00876F91">
                  <w:pPr>
                    <w:pStyle w:val="af5"/>
                    <w:adjustRightInd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範疇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76C33DC2" w14:textId="77777777" w:rsidR="00955093" w:rsidRPr="001B37C9" w:rsidRDefault="00A44C82" w:rsidP="00876F91">
                  <w:pPr>
                    <w:pStyle w:val="af5"/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eastAsia="SimSun" w:hAnsi="Times New Roman"/>
                      <w:szCs w:val="24"/>
                      <w:lang w:eastAsia="zh-CN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-8812430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55093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955093" w:rsidRPr="001B37C9">
                    <w:rPr>
                      <w:rFonts w:ascii="Times New Roman" w:eastAsia="標楷體" w:hAnsi="Times New Roman"/>
                      <w:szCs w:val="24"/>
                    </w:rPr>
                    <w:t>範疇</w:t>
                  </w:r>
                  <w:proofErr w:type="gramStart"/>
                  <w:r w:rsidR="00955093" w:rsidRPr="001B37C9">
                    <w:rPr>
                      <w:rFonts w:ascii="Times New Roman" w:eastAsia="標楷體" w:hAnsi="Times New Roman"/>
                      <w:szCs w:val="24"/>
                    </w:rPr>
                    <w:t>一</w:t>
                  </w:r>
                  <w:proofErr w:type="gramEnd"/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（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Scope 1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）</w:t>
                  </w:r>
                </w:p>
              </w:tc>
              <w:tc>
                <w:tcPr>
                  <w:tcW w:w="6227" w:type="dxa"/>
                  <w:shd w:val="clear" w:color="auto" w:fill="auto"/>
                  <w:vAlign w:val="center"/>
                </w:tcPr>
                <w:p w14:paraId="3B2524D4" w14:textId="77777777" w:rsidR="00955093" w:rsidRPr="001B37C9" w:rsidRDefault="00955093" w:rsidP="00876F91">
                  <w:pPr>
                    <w:pStyle w:val="af5"/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係指來自於製程或設施之直接排放</w:t>
                  </w:r>
                </w:p>
              </w:tc>
            </w:tr>
            <w:tr w:rsidR="00955093" w:rsidRPr="001B37C9" w14:paraId="0057F55E" w14:textId="77777777" w:rsidTr="007F20BC">
              <w:tc>
                <w:tcPr>
                  <w:tcW w:w="1134" w:type="dxa"/>
                  <w:vMerge/>
                  <w:shd w:val="clear" w:color="auto" w:fill="auto"/>
                </w:tcPr>
                <w:p w14:paraId="4E137594" w14:textId="77777777" w:rsidR="00955093" w:rsidRPr="001B37C9" w:rsidRDefault="00955093" w:rsidP="00876F91">
                  <w:pPr>
                    <w:pStyle w:val="af5"/>
                    <w:adjustRightInd w:val="0"/>
                    <w:snapToGrid w:val="0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5B929BEF" w14:textId="77777777" w:rsidR="00955093" w:rsidRPr="001B37C9" w:rsidRDefault="00A44C82" w:rsidP="00876F91">
                  <w:pPr>
                    <w:pStyle w:val="af5"/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eastAsia="SimSun" w:hAnsi="Times New Roman"/>
                      <w:szCs w:val="24"/>
                      <w:lang w:eastAsia="zh-CN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66373805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55093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955093" w:rsidRPr="001B37C9">
                    <w:rPr>
                      <w:rFonts w:ascii="Times New Roman" w:eastAsia="標楷體" w:hAnsi="Times New Roman"/>
                      <w:szCs w:val="24"/>
                    </w:rPr>
                    <w:t>範疇二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（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Scope 2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）</w:t>
                  </w:r>
                </w:p>
              </w:tc>
              <w:tc>
                <w:tcPr>
                  <w:tcW w:w="6227" w:type="dxa"/>
                  <w:shd w:val="clear" w:color="auto" w:fill="auto"/>
                  <w:vAlign w:val="center"/>
                </w:tcPr>
                <w:p w14:paraId="2275129E" w14:textId="77777777" w:rsidR="00955093" w:rsidRPr="001B37C9" w:rsidRDefault="00955093" w:rsidP="00876F91">
                  <w:pPr>
                    <w:pStyle w:val="af5"/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eastAsia="標楷體" w:hAnsi="Times New Roman"/>
                      <w:w w:val="95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w w:val="95"/>
                      <w:szCs w:val="24"/>
                    </w:rPr>
                    <w:t>係指來自於外購電力、熱或蒸汽之能源利用間接排放</w:t>
                  </w:r>
                </w:p>
              </w:tc>
            </w:tr>
            <w:tr w:rsidR="00955093" w:rsidRPr="001B37C9" w14:paraId="35B8DE67" w14:textId="77777777" w:rsidTr="007F20BC">
              <w:tc>
                <w:tcPr>
                  <w:tcW w:w="1134" w:type="dxa"/>
                  <w:vMerge/>
                  <w:shd w:val="clear" w:color="auto" w:fill="auto"/>
                </w:tcPr>
                <w:p w14:paraId="496CD2F1" w14:textId="77777777" w:rsidR="00955093" w:rsidRPr="001B37C9" w:rsidRDefault="00955093" w:rsidP="00876F91">
                  <w:pPr>
                    <w:pStyle w:val="af5"/>
                    <w:adjustRightInd w:val="0"/>
                    <w:snapToGrid w:val="0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6EE53F71" w14:textId="77777777" w:rsidR="00955093" w:rsidRPr="001B37C9" w:rsidRDefault="00A44C82" w:rsidP="00876F91">
                  <w:pPr>
                    <w:pStyle w:val="af5"/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eastAsia="SimSun" w:hAnsi="Times New Roman"/>
                      <w:szCs w:val="24"/>
                      <w:lang w:eastAsia="zh-CN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-99510671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955093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955093" w:rsidRPr="001B37C9">
                    <w:rPr>
                      <w:rFonts w:ascii="Times New Roman" w:eastAsia="標楷體" w:hAnsi="Times New Roman"/>
                      <w:szCs w:val="24"/>
                    </w:rPr>
                    <w:t>範疇三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（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Scope 3</w:t>
                  </w:r>
                  <w:r w:rsidR="00955093" w:rsidRPr="001B37C9">
                    <w:rPr>
                      <w:rFonts w:ascii="Times New Roman" w:eastAsia="標楷體" w:hAnsi="Times New Roman"/>
                      <w:w w:val="90"/>
                      <w:szCs w:val="24"/>
                    </w:rPr>
                    <w:t>）</w:t>
                  </w:r>
                </w:p>
              </w:tc>
              <w:tc>
                <w:tcPr>
                  <w:tcW w:w="6227" w:type="dxa"/>
                  <w:shd w:val="clear" w:color="auto" w:fill="auto"/>
                  <w:vAlign w:val="center"/>
                </w:tcPr>
                <w:p w14:paraId="6BBFBCBF" w14:textId="77777777" w:rsidR="00955093" w:rsidRPr="001B37C9" w:rsidRDefault="00955093" w:rsidP="00876F91">
                  <w:pPr>
                    <w:pStyle w:val="af5"/>
                    <w:adjustRightInd w:val="0"/>
                    <w:snapToGrid w:val="0"/>
                    <w:ind w:leftChars="0" w:left="0"/>
                    <w:jc w:val="both"/>
                    <w:rPr>
                      <w:rFonts w:ascii="Times New Roman" w:eastAsia="標楷體" w:hAnsi="Times New Roman"/>
                      <w:spacing w:val="-8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pacing w:val="-8"/>
                      <w:szCs w:val="24"/>
                    </w:rPr>
                    <w:t>係指非屬自有或可支配控制之排放源所產生之排放，如因租賃、委外業務、員工通勤等造成之其他間接排放</w:t>
                  </w:r>
                </w:p>
              </w:tc>
            </w:tr>
          </w:tbl>
          <w:p w14:paraId="1038E85E" w14:textId="77777777" w:rsidR="00EA6E45" w:rsidRPr="001B37C9" w:rsidRDefault="00EA6E45" w:rsidP="00E536C3">
            <w:pPr>
              <w:spacing w:line="40" w:lineRule="exact"/>
              <w:rPr>
                <w:rFonts w:eastAsia="SimSun" w:cs="Times New Roman"/>
              </w:rPr>
            </w:pPr>
          </w:p>
          <w:tbl>
            <w:tblPr>
              <w:tblStyle w:val="a7"/>
              <w:tblW w:w="96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EA6E45" w:rsidRPr="001B37C9" w14:paraId="461C13C1" w14:textId="77777777" w:rsidTr="007F20BC">
              <w:tc>
                <w:tcPr>
                  <w:tcW w:w="9639" w:type="dxa"/>
                  <w:shd w:val="clear" w:color="auto" w:fill="auto"/>
                </w:tcPr>
                <w:p w14:paraId="7237148B" w14:textId="77777777" w:rsidR="00EA6E45" w:rsidRPr="001B37C9" w:rsidRDefault="00EA6E45" w:rsidP="00D6407C">
                  <w:pPr>
                    <w:pStyle w:val="af5"/>
                    <w:numPr>
                      <w:ilvl w:val="0"/>
                      <w:numId w:val="29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貴單位之溫室氣體盤查模式</w:t>
                  </w:r>
                </w:p>
              </w:tc>
            </w:tr>
            <w:tr w:rsidR="00EA6E45" w:rsidRPr="001B37C9" w14:paraId="30E947AF" w14:textId="77777777" w:rsidTr="007F20BC">
              <w:tc>
                <w:tcPr>
                  <w:tcW w:w="9639" w:type="dxa"/>
                  <w:shd w:val="clear" w:color="auto" w:fill="auto"/>
                </w:tcPr>
                <w:p w14:paraId="3E2EA54F" w14:textId="77777777" w:rsidR="00EA6E45" w:rsidRPr="001B37C9" w:rsidRDefault="00A44C82" w:rsidP="00EA6E45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-34"/>
                    <w:rPr>
                      <w:rFonts w:ascii="Times New Roman" w:eastAsia="SimSun" w:hAnsi="Times New Roman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134983314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A6E45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EA6E45" w:rsidRPr="001B37C9">
                    <w:rPr>
                      <w:rFonts w:ascii="Times New Roman" w:eastAsia="標楷體" w:hAnsi="Times New Roman"/>
                      <w:szCs w:val="24"/>
                    </w:rPr>
                    <w:t>接受政府相關單位輔導，輔導單位：</w:t>
                  </w:r>
                  <w:r w:rsidR="00A06083"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  <w:p w14:paraId="1E88AB82" w14:textId="77777777" w:rsidR="00EA6E45" w:rsidRPr="001B37C9" w:rsidRDefault="00A44C82" w:rsidP="00EA6E45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-34"/>
                    <w:rPr>
                      <w:rFonts w:ascii="Times New Roman" w:eastAsia="標楷體" w:hAnsi="Times New Roman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-79884292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A6E45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EA6E45" w:rsidRPr="001B37C9">
                    <w:rPr>
                      <w:rFonts w:ascii="Times New Roman" w:eastAsia="標楷體" w:hAnsi="Times New Roman"/>
                      <w:szCs w:val="24"/>
                    </w:rPr>
                    <w:t>私人公司</w:t>
                  </w:r>
                  <w:r w:rsidR="00EA6E45" w:rsidRPr="001B37C9">
                    <w:rPr>
                      <w:rFonts w:ascii="Times New Roman" w:eastAsia="標楷體" w:hAnsi="Times New Roman"/>
                      <w:spacing w:val="-8"/>
                      <w:szCs w:val="24"/>
                    </w:rPr>
                    <w:t>執行</w:t>
                  </w:r>
                  <w:r w:rsidR="00EA6E45" w:rsidRPr="001B37C9">
                    <w:rPr>
                      <w:rFonts w:ascii="Times New Roman" w:eastAsia="標楷體" w:hAnsi="Times New Roman"/>
                      <w:szCs w:val="24"/>
                    </w:rPr>
                    <w:t>盤查輔導，輔導單位：</w:t>
                  </w:r>
                </w:p>
                <w:p w14:paraId="7C284B9A" w14:textId="77777777" w:rsidR="00EA6E45" w:rsidRPr="001B37C9" w:rsidRDefault="00A44C82" w:rsidP="00EA6E45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-34"/>
                    <w:rPr>
                      <w:rFonts w:ascii="Times New Roman" w:eastAsia="標楷體" w:hAnsi="Times New Roman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48313426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A6E45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EA6E45" w:rsidRPr="001B37C9">
                    <w:rPr>
                      <w:rFonts w:ascii="Times New Roman" w:eastAsia="標楷體" w:hAnsi="Times New Roman"/>
                      <w:szCs w:val="24"/>
                      <w:lang w:eastAsia="zh-CN"/>
                    </w:rPr>
                    <w:t>自行盤查</w:t>
                  </w:r>
                </w:p>
              </w:tc>
            </w:tr>
          </w:tbl>
          <w:p w14:paraId="006FDE6B" w14:textId="77777777" w:rsidR="00EA6E45" w:rsidRPr="001B37C9" w:rsidRDefault="00EA6E45" w:rsidP="00955093">
            <w:pPr>
              <w:pStyle w:val="af5"/>
              <w:adjustRightInd w:val="0"/>
              <w:snapToGrid w:val="0"/>
              <w:spacing w:line="40" w:lineRule="exact"/>
              <w:ind w:leftChars="0" w:left="346"/>
              <w:rPr>
                <w:rFonts w:ascii="Times New Roman" w:eastAsia="SimSun" w:hAnsi="Times New Roman"/>
                <w:szCs w:val="24"/>
              </w:rPr>
            </w:pPr>
          </w:p>
          <w:p w14:paraId="5EB45A2E" w14:textId="77777777" w:rsidR="00EA6E45" w:rsidRPr="001B37C9" w:rsidRDefault="00EA6E45" w:rsidP="00955093">
            <w:pPr>
              <w:pStyle w:val="af5"/>
              <w:adjustRightInd w:val="0"/>
              <w:snapToGrid w:val="0"/>
              <w:spacing w:line="40" w:lineRule="exact"/>
              <w:ind w:leftChars="0" w:left="346"/>
              <w:rPr>
                <w:rFonts w:ascii="Times New Roman" w:eastAsia="SimSun" w:hAnsi="Times New Roman"/>
                <w:szCs w:val="24"/>
                <w:lang w:eastAsia="zh-CN"/>
              </w:rPr>
            </w:pPr>
          </w:p>
          <w:p w14:paraId="47F4701A" w14:textId="77777777" w:rsidR="008A7ECA" w:rsidRPr="001B37C9" w:rsidRDefault="008A7ECA" w:rsidP="00955093">
            <w:pPr>
              <w:pStyle w:val="af5"/>
              <w:adjustRightInd w:val="0"/>
              <w:snapToGrid w:val="0"/>
              <w:spacing w:line="40" w:lineRule="exact"/>
              <w:ind w:leftChars="0" w:left="346"/>
              <w:rPr>
                <w:rFonts w:ascii="Times New Roman" w:eastAsia="SimSun" w:hAnsi="Times New Roman"/>
                <w:szCs w:val="24"/>
                <w:lang w:eastAsia="zh-CN"/>
              </w:rPr>
            </w:pPr>
          </w:p>
          <w:p w14:paraId="077D6F23" w14:textId="77777777" w:rsidR="008A7ECA" w:rsidRPr="001B37C9" w:rsidRDefault="008A7ECA" w:rsidP="00955093">
            <w:pPr>
              <w:pStyle w:val="af5"/>
              <w:adjustRightInd w:val="0"/>
              <w:snapToGrid w:val="0"/>
              <w:spacing w:line="40" w:lineRule="exact"/>
              <w:ind w:leftChars="0" w:left="346"/>
              <w:rPr>
                <w:rFonts w:ascii="Times New Roman" w:eastAsia="SimSun" w:hAnsi="Times New Roman"/>
                <w:szCs w:val="24"/>
                <w:lang w:eastAsia="zh-CN"/>
              </w:rPr>
            </w:pPr>
          </w:p>
          <w:tbl>
            <w:tblPr>
              <w:tblStyle w:val="a7"/>
              <w:tblW w:w="96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955093" w:rsidRPr="001B37C9" w14:paraId="6A63FE68" w14:textId="77777777" w:rsidTr="007F20BC">
              <w:tc>
                <w:tcPr>
                  <w:tcW w:w="9639" w:type="dxa"/>
                  <w:shd w:val="clear" w:color="auto" w:fill="auto"/>
                </w:tcPr>
                <w:p w14:paraId="721D5573" w14:textId="77777777" w:rsidR="00955093" w:rsidRPr="001B37C9" w:rsidRDefault="000A3FB7" w:rsidP="001725B7">
                  <w:pPr>
                    <w:pStyle w:val="af5"/>
                    <w:numPr>
                      <w:ilvl w:val="0"/>
                      <w:numId w:val="29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貴單位之溫室氣體盤查外部查證模式</w:t>
                  </w:r>
                </w:p>
              </w:tc>
            </w:tr>
            <w:tr w:rsidR="00955093" w:rsidRPr="001B37C9" w14:paraId="744D7BA9" w14:textId="77777777" w:rsidTr="007F20BC">
              <w:trPr>
                <w:trHeight w:val="701"/>
              </w:trPr>
              <w:tc>
                <w:tcPr>
                  <w:tcW w:w="9639" w:type="dxa"/>
                  <w:shd w:val="clear" w:color="auto" w:fill="auto"/>
                </w:tcPr>
                <w:p w14:paraId="1923CFB3" w14:textId="77777777" w:rsidR="000A3FB7" w:rsidRPr="001B37C9" w:rsidRDefault="00A44C82" w:rsidP="000A3FB7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-34"/>
                    <w:rPr>
                      <w:rFonts w:ascii="Times New Roman" w:eastAsia="SimSun" w:hAnsi="Times New Roman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-47022191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A3FB7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0A3FB7" w:rsidRPr="001B37C9">
                    <w:rPr>
                      <w:rFonts w:ascii="Times New Roman" w:eastAsia="標楷體" w:hAnsi="Times New Roman"/>
                      <w:szCs w:val="24"/>
                    </w:rPr>
                    <w:t>溫室氣體盤查查證公司：</w:t>
                  </w:r>
                  <w:r w:rsidR="000A3FB7"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  <w:p w14:paraId="0DE3B96E" w14:textId="77777777" w:rsidR="00955093" w:rsidRPr="001B37C9" w:rsidRDefault="00A44C82" w:rsidP="000A3FB7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-34"/>
                    <w:rPr>
                      <w:rFonts w:ascii="Times New Roman" w:eastAsia="SimSun" w:hAnsi="Times New Roman"/>
                      <w:szCs w:val="24"/>
                    </w:rPr>
                  </w:pPr>
                  <w:sdt>
                    <w:sdtPr>
                      <w:rPr>
                        <w:rFonts w:ascii="Times New Roman" w:eastAsia="標楷體" w:hAnsi="Times New Roman"/>
                        <w:szCs w:val="24"/>
                      </w:rPr>
                      <w:id w:val="147826359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0A3FB7" w:rsidRPr="001B37C9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0A3FB7" w:rsidRPr="001B37C9">
                    <w:rPr>
                      <w:rFonts w:ascii="Times New Roman" w:eastAsia="標楷體" w:hAnsi="Times New Roman"/>
                      <w:lang w:eastAsia="zh-CN"/>
                    </w:rPr>
                    <w:t>無進行查證作業：</w:t>
                  </w:r>
                </w:p>
              </w:tc>
            </w:tr>
          </w:tbl>
          <w:p w14:paraId="5B8E0644" w14:textId="77777777" w:rsidR="000A3FB7" w:rsidRPr="001B37C9" w:rsidRDefault="000A3FB7" w:rsidP="00876F91">
            <w:pPr>
              <w:rPr>
                <w:rFonts w:eastAsia="SimSun" w:cs="Times New Roman"/>
                <w:b/>
                <w:sz w:val="2"/>
                <w:lang w:eastAsia="zh-CN"/>
              </w:rPr>
            </w:pPr>
          </w:p>
          <w:tbl>
            <w:tblPr>
              <w:tblStyle w:val="a7"/>
              <w:tblW w:w="96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0A3FB7" w:rsidRPr="001B37C9" w14:paraId="18E0D0A6" w14:textId="77777777" w:rsidTr="007F20BC">
              <w:tc>
                <w:tcPr>
                  <w:tcW w:w="9639" w:type="dxa"/>
                  <w:shd w:val="clear" w:color="auto" w:fill="auto"/>
                </w:tcPr>
                <w:p w14:paraId="729352EA" w14:textId="77777777" w:rsidR="000A3FB7" w:rsidRPr="001B37C9" w:rsidRDefault="000A3FB7" w:rsidP="000B1B34">
                  <w:pPr>
                    <w:pStyle w:val="af5"/>
                    <w:numPr>
                      <w:ilvl w:val="0"/>
                      <w:numId w:val="29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貴單位溫室氣體盤查之排放量</w:t>
                  </w:r>
                </w:p>
              </w:tc>
            </w:tr>
            <w:tr w:rsidR="000A3FB7" w:rsidRPr="001B37C9" w14:paraId="7D51008D" w14:textId="77777777" w:rsidTr="007F20BC">
              <w:trPr>
                <w:trHeight w:val="64"/>
              </w:trPr>
              <w:tc>
                <w:tcPr>
                  <w:tcW w:w="9639" w:type="dxa"/>
                  <w:shd w:val="clear" w:color="auto" w:fill="auto"/>
                </w:tcPr>
                <w:p w14:paraId="03B12AAE" w14:textId="1AA96842" w:rsidR="000A3FB7" w:rsidRPr="001B37C9" w:rsidRDefault="000A3FB7" w:rsidP="000B1B34">
                  <w:pPr>
                    <w:spacing w:line="240" w:lineRule="auto"/>
                    <w:rPr>
                      <w:rFonts w:eastAsia="SimSun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年度總排放量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5501481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74.7pt;height:15.6pt" o:ole="">
                        <v:imagedata r:id="rId9" o:title=""/>
                      </v:shape>
                      <w:control r:id="rId10" w:name="TextBox28" w:shapeid="_x0000_i1089"/>
                    </w:objec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</w:p>
                <w:p w14:paraId="3EBEF56E" w14:textId="4A2C758B" w:rsidR="000A3FB7" w:rsidRPr="001B37C9" w:rsidRDefault="000A3FB7" w:rsidP="000B1B34">
                  <w:pPr>
                    <w:spacing w:line="240" w:lineRule="auto"/>
                    <w:rPr>
                      <w:rFonts w:eastAsia="SimSun" w:cs="Times New Roman"/>
                      <w:lang w:eastAsia="zh-CN"/>
                    </w:rPr>
                  </w:pPr>
                  <w:r w:rsidRPr="001B37C9">
                    <w:rPr>
                      <w:rFonts w:eastAsia="標楷體" w:cs="Times New Roman"/>
                    </w:rPr>
                    <w:t>CO</w:t>
                  </w:r>
                  <w:r w:rsidRPr="001B37C9">
                    <w:rPr>
                      <w:rFonts w:eastAsia="標楷體" w:cs="Times New Roman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2D384B77">
                      <v:shape id="_x0000_i1091" type="#_x0000_t75" style="width:74.7pt;height:15.6pt" o:ole="">
                        <v:imagedata r:id="rId9" o:title=""/>
                      </v:shape>
                      <w:control r:id="rId11" w:name="TextBox212" w:shapeid="_x0000_i1091"/>
                    </w:objec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  <w:r w:rsidRPr="001B37C9">
                    <w:rPr>
                      <w:rFonts w:eastAsia="SimSun" w:cs="Times New Roman"/>
                      <w:w w:val="65"/>
                      <w:lang w:eastAsia="zh-CN"/>
                    </w:rPr>
                    <w:t xml:space="preserve">    </w:t>
                  </w:r>
                  <w:r w:rsidRPr="001B37C9">
                    <w:rPr>
                      <w:rFonts w:eastAsia="SimSun" w:cs="Times New Roman"/>
                      <w:lang w:eastAsia="zh-CN"/>
                    </w:rPr>
                    <w:t xml:space="preserve">  </w:t>
                  </w:r>
                  <w:r w:rsidRPr="001B37C9">
                    <w:rPr>
                      <w:rFonts w:eastAsia="標楷體" w:cs="Times New Roman"/>
                    </w:rPr>
                    <w:t>CH</w:t>
                  </w:r>
                  <w:r w:rsidRPr="001B37C9">
                    <w:rPr>
                      <w:rFonts w:eastAsia="標楷體" w:cs="Times New Roman"/>
                      <w:vertAlign w:val="subscript"/>
                    </w:rPr>
                    <w:t>4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63B3E048">
                      <v:shape id="_x0000_i1093" type="#_x0000_t75" style="width:74.7pt;height:15.6pt" o:ole="">
                        <v:imagedata r:id="rId9" o:title=""/>
                      </v:shape>
                      <w:control r:id="rId12" w:name="TextBox223" w:shapeid="_x0000_i1093"/>
                    </w:objec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  <w:r w:rsidRPr="001B37C9">
                    <w:rPr>
                      <w:rFonts w:eastAsia="SimSun" w:cs="Times New Roman"/>
                      <w:w w:val="65"/>
                      <w:lang w:eastAsia="zh-CN"/>
                    </w:rPr>
                    <w:t xml:space="preserve">      </w:t>
                  </w:r>
                  <w:r w:rsidRPr="001B37C9">
                    <w:rPr>
                      <w:rFonts w:eastAsia="標楷體" w:cs="Times New Roman"/>
                    </w:rPr>
                    <w:t>N</w:t>
                  </w:r>
                  <w:r w:rsidRPr="001B37C9">
                    <w:rPr>
                      <w:rFonts w:eastAsia="標楷體" w:cs="Times New Roman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</w:rPr>
                    <w:t>O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06B01203">
                      <v:shape id="_x0000_i1095" type="#_x0000_t75" style="width:74.7pt;height:15.6pt" o:ole="">
                        <v:imagedata r:id="rId9" o:title=""/>
                      </v:shape>
                      <w:control r:id="rId13" w:name="TextBox232" w:shapeid="_x0000_i1095"/>
                    </w:objec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  <w:r w:rsidRPr="001B37C9">
                    <w:rPr>
                      <w:rFonts w:eastAsia="SimSun" w:cs="Times New Roman"/>
                      <w:w w:val="65"/>
                      <w:lang w:eastAsia="zh-CN"/>
                    </w:rPr>
                    <w:t xml:space="preserve">   </w:t>
                  </w:r>
                </w:p>
                <w:p w14:paraId="3EDA5AD9" w14:textId="304214D8" w:rsidR="000A3FB7" w:rsidRPr="001B37C9" w:rsidRDefault="000A3FB7" w:rsidP="000B1B34">
                  <w:pPr>
                    <w:spacing w:line="240" w:lineRule="auto"/>
                    <w:rPr>
                      <w:rFonts w:eastAsia="SimSun" w:cs="Times New Roman"/>
                      <w:w w:val="65"/>
                      <w:lang w:eastAsia="zh-CN"/>
                    </w:rPr>
                  </w:pPr>
                  <w:r w:rsidRPr="001B37C9">
                    <w:rPr>
                      <w:rFonts w:eastAsia="標楷體" w:cs="Times New Roman"/>
                    </w:rPr>
                    <w:t>SF</w:t>
                  </w:r>
                  <w:r w:rsidRPr="001B37C9">
                    <w:rPr>
                      <w:rFonts w:eastAsia="標楷體" w:cs="Times New Roman"/>
                      <w:vertAlign w:val="subscript"/>
                    </w:rPr>
                    <w:t>6</w:t>
                  </w:r>
                  <w:r w:rsidRPr="001B37C9">
                    <w:rPr>
                      <w:rFonts w:eastAsia="SimSun" w:cs="Times New Roman"/>
                      <w:vertAlign w:val="subscript"/>
                      <w:lang w:eastAsia="zh-CN"/>
                    </w:rPr>
                    <w:t xml:space="preserve"> 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2BAFA720">
                      <v:shape id="_x0000_i1097" type="#_x0000_t75" style="width:74.7pt;height:15.6pt" o:ole="">
                        <v:imagedata r:id="rId9" o:title=""/>
                      </v:shape>
                      <w:control r:id="rId14" w:name="TextBox242" w:shapeid="_x0000_i1097"/>
                    </w:objec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  <w:r w:rsidRPr="001B37C9">
                    <w:rPr>
                      <w:rFonts w:eastAsia="SimSun" w:cs="Times New Roman"/>
                      <w:w w:val="65"/>
                      <w:lang w:eastAsia="zh-CN"/>
                    </w:rPr>
                    <w:t xml:space="preserve">       </w:t>
                  </w:r>
                  <w:r w:rsidRPr="001B37C9">
                    <w:rPr>
                      <w:rFonts w:eastAsia="標楷體" w:cs="Times New Roman"/>
                      <w:w w:val="80"/>
                    </w:rPr>
                    <w:t>HFCs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0CAB4CA5">
                      <v:shape id="_x0000_i1099" type="#_x0000_t75" style="width:74.7pt;height:15.6pt" o:ole="">
                        <v:imagedata r:id="rId9" o:title=""/>
                      </v:shape>
                      <w:control r:id="rId15" w:name="TextBox252" w:shapeid="_x0000_i1099"/>
                    </w:objec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  <w:r w:rsidRPr="001B37C9">
                    <w:rPr>
                      <w:rFonts w:eastAsia="SimSun" w:cs="Times New Roman"/>
                      <w:w w:val="65"/>
                      <w:lang w:eastAsia="zh-CN"/>
                    </w:rPr>
                    <w:t xml:space="preserve">   </w:t>
                  </w:r>
                  <w:r w:rsidR="005113C8">
                    <w:rPr>
                      <w:rFonts w:eastAsia="SimSun" w:cs="Times New Roman"/>
                      <w:w w:val="65"/>
                      <w:lang w:eastAsia="zh-CN"/>
                    </w:rPr>
                    <w:t xml:space="preserve"> </w:t>
                  </w:r>
                  <w:r w:rsidR="002B3445">
                    <w:rPr>
                      <w:rFonts w:eastAsia="SimSun" w:cs="Times New Roman"/>
                      <w:w w:val="65"/>
                      <w:lang w:eastAsia="zh-CN"/>
                    </w:rPr>
                    <w:t xml:space="preserve"> </w:t>
                  </w:r>
                  <w:r w:rsidRPr="001B37C9">
                    <w:rPr>
                      <w:rFonts w:eastAsia="SimSun" w:cs="Times New Roman"/>
                      <w:lang w:eastAsia="zh-CN"/>
                    </w:rPr>
                    <w:t xml:space="preserve"> </w:t>
                  </w:r>
                  <w:r w:rsidRPr="001B37C9">
                    <w:rPr>
                      <w:rFonts w:eastAsia="標楷體" w:cs="Times New Roman"/>
                      <w:w w:val="90"/>
                    </w:rPr>
                    <w:t>PFC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22A81D80">
                      <v:shape id="_x0000_i1101" type="#_x0000_t75" style="width:74.7pt;height:15.6pt" o:ole="">
                        <v:imagedata r:id="rId9" o:title=""/>
                      </v:shape>
                      <w:control r:id="rId16" w:name="TextBox262" w:shapeid="_x0000_i1101"/>
                    </w:objec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</w:p>
                <w:p w14:paraId="654C1702" w14:textId="363CE139" w:rsidR="0028434E" w:rsidRPr="001B37C9" w:rsidRDefault="000A3FB7" w:rsidP="000B1B34">
                  <w:pPr>
                    <w:spacing w:line="240" w:lineRule="auto"/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</w:pPr>
                  <w:r w:rsidRPr="001B37C9">
                    <w:rPr>
                      <w:rFonts w:eastAsia="標楷體" w:cs="Times New Roman"/>
                      <w:lang w:eastAsia="ja-JP"/>
                    </w:rPr>
                    <w:t>NF</w:t>
                  </w:r>
                  <w:r w:rsidRPr="001B37C9">
                    <w:rPr>
                      <w:rFonts w:eastAsia="標楷體" w:cs="Times New Roman"/>
                      <w:vertAlign w:val="subscript"/>
                      <w:lang w:eastAsia="ja-JP"/>
                    </w:rPr>
                    <w:t>3</w:t>
                  </w:r>
                  <w:r w:rsidRPr="001B37C9">
                    <w:rPr>
                      <w:rFonts w:eastAsia="SimSun" w:cs="Times New Roman"/>
                      <w:vertAlign w:val="subscript"/>
                    </w:rPr>
                    <w:t xml:space="preserve"> 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26807CE3">
                      <v:shape id="_x0000_i1103" type="#_x0000_t75" style="width:74.7pt;height:15.6pt" o:ole="">
                        <v:imagedata r:id="rId9" o:title=""/>
                      </v:shape>
                      <w:control r:id="rId17" w:name="TextBox2221" w:shapeid="_x0000_i1103"/>
                    </w:objec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="003519CA"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</w:p>
                <w:p w14:paraId="682562ED" w14:textId="77777777" w:rsidR="000A3FB7" w:rsidRPr="001B37C9" w:rsidRDefault="000A3FB7" w:rsidP="000B1B34">
                  <w:pPr>
                    <w:spacing w:line="240" w:lineRule="auto"/>
                    <w:rPr>
                      <w:rFonts w:eastAsia="SimSun" w:cs="Times New Roman"/>
                      <w:w w:val="65"/>
                    </w:rPr>
                  </w:pP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說明：溫室氣體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GWP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值，請以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IPCC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第四次評估報告（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2007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）換算。</w:t>
                  </w:r>
                </w:p>
              </w:tc>
            </w:tr>
          </w:tbl>
          <w:p w14:paraId="278F14FD" w14:textId="075DD204" w:rsidR="007F20BC" w:rsidRPr="001B37C9" w:rsidRDefault="007F20BC" w:rsidP="00876F91">
            <w:pPr>
              <w:rPr>
                <w:rFonts w:eastAsiaTheme="minorEastAsia" w:cs="Times New Roman"/>
                <w:b/>
                <w:sz w:val="16"/>
              </w:rPr>
            </w:pPr>
          </w:p>
          <w:tbl>
            <w:tblPr>
              <w:tblStyle w:val="a7"/>
              <w:tblW w:w="96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28434E" w:rsidRPr="001B37C9" w14:paraId="0F0C6E13" w14:textId="77777777" w:rsidTr="00083117">
              <w:tc>
                <w:tcPr>
                  <w:tcW w:w="9639" w:type="dxa"/>
                  <w:shd w:val="clear" w:color="auto" w:fill="auto"/>
                </w:tcPr>
                <w:p w14:paraId="24348CDB" w14:textId="48D7FEF3" w:rsidR="0028434E" w:rsidRPr="001B37C9" w:rsidRDefault="0028434E" w:rsidP="0028434E">
                  <w:pPr>
                    <w:pStyle w:val="af5"/>
                    <w:numPr>
                      <w:ilvl w:val="0"/>
                      <w:numId w:val="29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貴單位範疇</w:t>
                  </w:r>
                  <w:proofErr w:type="gramStart"/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一</w:t>
                  </w:r>
                  <w:proofErr w:type="gramEnd"/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類別之排放量</w:t>
                  </w:r>
                </w:p>
              </w:tc>
            </w:tr>
            <w:tr w:rsidR="0028434E" w:rsidRPr="001B37C9" w14:paraId="73F97CF1" w14:textId="77777777" w:rsidTr="00083117">
              <w:trPr>
                <w:trHeight w:val="64"/>
              </w:trPr>
              <w:tc>
                <w:tcPr>
                  <w:tcW w:w="9639" w:type="dxa"/>
                  <w:shd w:val="clear" w:color="auto" w:fill="auto"/>
                </w:tcPr>
                <w:p w14:paraId="08B153CE" w14:textId="7DB38958" w:rsidR="0028434E" w:rsidRPr="001B37C9" w:rsidRDefault="0028434E" w:rsidP="0028434E">
                  <w:pPr>
                    <w:widowControl/>
                    <w:adjustRightInd/>
                    <w:snapToGrid/>
                    <w:spacing w:before="0" w:after="0" w:line="240" w:lineRule="auto"/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</w:pPr>
                  <w:r w:rsidRPr="001B37C9">
                    <w:rPr>
                      <w:rFonts w:eastAsia="標楷體" w:cs="Times New Roman"/>
                      <w:color w:val="000000"/>
                    </w:rPr>
                    <w:lastRenderedPageBreak/>
                    <w:t>固定排放量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5BD837D6">
                      <v:shape id="_x0000_i1105" type="#_x0000_t75" style="width:74.7pt;height:15.6pt" o:ole="">
                        <v:imagedata r:id="rId9" o:title=""/>
                      </v:shape>
                      <w:control r:id="rId18" w:name="TextBox281" w:shapeid="_x0000_i1105"/>
                    </w:objec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 xml:space="preserve">e                 </w:t>
                  </w:r>
                  <w:r w:rsidRPr="001B37C9">
                    <w:rPr>
                      <w:rFonts w:eastAsia="標楷體" w:cs="Times New Roman"/>
                      <w:color w:val="000000"/>
                    </w:rPr>
                    <w:t>製程排放量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10E2E516">
                      <v:shape id="_x0000_i1107" type="#_x0000_t75" style="width:74.7pt;height:15.6pt" o:ole="">
                        <v:imagedata r:id="rId9" o:title=""/>
                      </v:shape>
                      <w:control r:id="rId19" w:name="TextBox2121" w:shapeid="_x0000_i1107"/>
                    </w:objec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</w:p>
                <w:p w14:paraId="43FA4A19" w14:textId="41B71761" w:rsidR="0028434E" w:rsidRPr="001B37C9" w:rsidRDefault="0028434E" w:rsidP="0028434E">
                  <w:pPr>
                    <w:widowControl/>
                    <w:adjustRightInd/>
                    <w:snapToGrid/>
                    <w:spacing w:before="0" w:after="0" w:line="240" w:lineRule="auto"/>
                    <w:rPr>
                      <w:rFonts w:eastAsiaTheme="minorEastAsia" w:cs="Times New Roman"/>
                    </w:rPr>
                  </w:pPr>
                  <w:r w:rsidRPr="001B37C9">
                    <w:rPr>
                      <w:rFonts w:eastAsia="標楷體" w:cs="Times New Roman"/>
                      <w:color w:val="000000"/>
                    </w:rPr>
                    <w:t>移動排放量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5FDB095C">
                      <v:shape id="_x0000_i1109" type="#_x0000_t75" style="width:74.7pt;height:15.6pt" o:ole="">
                        <v:imagedata r:id="rId9" o:title=""/>
                      </v:shape>
                      <w:control r:id="rId20" w:name="TextBox2811" w:shapeid="_x0000_i1109"/>
                    </w:objec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 xml:space="preserve">e                 </w:t>
                  </w:r>
                  <w:r w:rsidRPr="001B37C9">
                    <w:rPr>
                      <w:rFonts w:eastAsia="標楷體" w:cs="Times New Roman"/>
                      <w:color w:val="000000"/>
                    </w:rPr>
                    <w:t>逸散排放量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7102F6B8">
                      <v:shape id="_x0000_i1111" type="#_x0000_t75" style="width:74.7pt;height:15.6pt" o:ole="">
                        <v:imagedata r:id="rId9" o:title=""/>
                      </v:shape>
                      <w:control r:id="rId21" w:name="TextBox21211" w:shapeid="_x0000_i1111"/>
                    </w:objec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</w:p>
              </w:tc>
            </w:tr>
          </w:tbl>
          <w:p w14:paraId="3724F9D0" w14:textId="42698ED9" w:rsidR="00955093" w:rsidRPr="001B37C9" w:rsidRDefault="00610422" w:rsidP="00876F91">
            <w:pPr>
              <w:rPr>
                <w:rFonts w:eastAsia="SimSun" w:cs="Times New Roman"/>
              </w:rPr>
            </w:pPr>
            <w:r w:rsidRPr="001B37C9">
              <w:rPr>
                <w:rFonts w:eastAsia="標楷體" w:cs="Times New Roman"/>
                <w:b/>
              </w:rPr>
              <w:t>三</w:t>
            </w:r>
            <w:r w:rsidR="00D6407C" w:rsidRPr="001B37C9">
              <w:rPr>
                <w:rFonts w:eastAsia="標楷體" w:cs="Times New Roman"/>
                <w:b/>
              </w:rPr>
              <w:t>、</w:t>
            </w:r>
            <w:proofErr w:type="gramStart"/>
            <w:r w:rsidR="00627366" w:rsidRPr="00627366">
              <w:rPr>
                <w:rFonts w:eastAsia="標楷體" w:cs="Times New Roman" w:hint="eastAsia"/>
                <w:b/>
              </w:rPr>
              <w:t>108</w:t>
            </w:r>
            <w:proofErr w:type="gramEnd"/>
            <w:r w:rsidR="00627366" w:rsidRPr="00627366">
              <w:rPr>
                <w:rFonts w:eastAsia="標楷體" w:cs="Times New Roman" w:hint="eastAsia"/>
                <w:b/>
              </w:rPr>
              <w:t>年度</w:t>
            </w:r>
            <w:r w:rsidR="00D6407C" w:rsidRPr="001B37C9">
              <w:rPr>
                <w:rFonts w:eastAsia="標楷體" w:cs="Times New Roman"/>
                <w:b/>
              </w:rPr>
              <w:t>能資源使用統計</w:t>
            </w:r>
            <w:r w:rsidR="009E4D54" w:rsidRPr="001B37C9">
              <w:rPr>
                <w:rFonts w:eastAsia="標楷體" w:cs="Times New Roman"/>
                <w:b/>
              </w:rPr>
              <w:t>（</w:t>
            </w:r>
            <w:r w:rsidR="009E4D54" w:rsidRPr="001B37C9">
              <w:rPr>
                <w:rFonts w:eastAsia="標楷體" w:cs="Times New Roman"/>
                <w:b/>
                <w:color w:val="0070C0"/>
                <w:sz w:val="18"/>
                <w:szCs w:val="18"/>
              </w:rPr>
              <w:t>已登錄至「國家溫室氣體登錄平台」者</w:t>
            </w:r>
            <w:r w:rsidR="009E4D54" w:rsidRPr="001B37C9">
              <w:rPr>
                <w:rFonts w:eastAsia="標楷體" w:cs="Times New Roman"/>
                <w:b/>
                <w:sz w:val="18"/>
                <w:szCs w:val="18"/>
              </w:rPr>
              <w:t>，請</w:t>
            </w:r>
            <w:r w:rsidR="009E4D54" w:rsidRPr="00DB1B32">
              <w:rPr>
                <w:rFonts w:eastAsia="標楷體" w:cs="Times New Roman"/>
                <w:b/>
                <w:color w:val="FF0000"/>
                <w:sz w:val="18"/>
                <w:szCs w:val="18"/>
              </w:rPr>
              <w:t>略過</w:t>
            </w:r>
            <w:r w:rsidR="009E4D54" w:rsidRPr="001B37C9">
              <w:rPr>
                <w:rFonts w:eastAsia="標楷體" w:cs="Times New Roman"/>
                <w:b/>
                <w:sz w:val="18"/>
                <w:szCs w:val="18"/>
              </w:rPr>
              <w:t>此大項）</w:t>
            </w:r>
          </w:p>
          <w:tbl>
            <w:tblPr>
              <w:tblStyle w:val="a7"/>
              <w:tblW w:w="96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0A3FB7" w:rsidRPr="001B37C9" w14:paraId="12D167D1" w14:textId="77777777" w:rsidTr="007F20BC">
              <w:tc>
                <w:tcPr>
                  <w:tcW w:w="9639" w:type="dxa"/>
                  <w:shd w:val="clear" w:color="auto" w:fill="auto"/>
                </w:tcPr>
                <w:p w14:paraId="20907A7B" w14:textId="77777777" w:rsidR="000A3FB7" w:rsidRPr="001B37C9" w:rsidRDefault="000A3FB7" w:rsidP="000B1B34">
                  <w:pPr>
                    <w:pStyle w:val="af5"/>
                    <w:numPr>
                      <w:ilvl w:val="0"/>
                      <w:numId w:val="31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電力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購自台電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14:paraId="61B772F5" w14:textId="678F4CEB" w:rsidR="000A3FB7" w:rsidRPr="001B37C9" w:rsidRDefault="000A3FB7" w:rsidP="000B1B34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電號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2A43CB96">
                      <v:shape id="_x0000_i1113" type="#_x0000_t75" style="width:74.7pt;height:15.6pt" o:ole="">
                        <v:imagedata r:id="rId9" o:title=""/>
                      </v:shape>
                      <w:control r:id="rId22" w:name="TextBox27122" w:shapeid="_x0000_i1113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經常契約容量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(kW)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05E5F909">
                      <v:shape id="_x0000_i1115" type="#_x0000_t75" style="width:74.7pt;height:15.6pt" o:ole="">
                        <v:imagedata r:id="rId9" o:title=""/>
                      </v:shape>
                      <w:control r:id="rId23" w:name="TextBox27132" w:shapeid="_x0000_i1115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電量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628F82F1">
                      <v:shape id="_x0000_i1117" type="#_x0000_t75" style="width:74.7pt;height:15.6pt" o:ole="">
                        <v:imagedata r:id="rId9" o:title=""/>
                      </v:shape>
                      <w:control r:id="rId24" w:name="TextBox2715" w:shapeid="_x0000_i1117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千度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年</w:t>
                  </w:r>
                </w:p>
                <w:p w14:paraId="55C21CA2" w14:textId="2E986F64" w:rsidR="000A3FB7" w:rsidRPr="001B37C9" w:rsidRDefault="000A3FB7" w:rsidP="000A3FB7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284"/>
                    <w:rPr>
                      <w:rFonts w:ascii="Times New Roman" w:eastAsia="SimSun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電號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369F4BFE">
                      <v:shape id="_x0000_i1119" type="#_x0000_t75" style="width:74.7pt;height:15.6pt" o:ole="">
                        <v:imagedata r:id="rId9" o:title=""/>
                      </v:shape>
                      <w:control r:id="rId25" w:name="TextBox271212" w:shapeid="_x0000_i1119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經常契約容量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(kW)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18330D18">
                      <v:shape id="_x0000_i1121" type="#_x0000_t75" style="width:74.7pt;height:15.6pt" o:ole="">
                        <v:imagedata r:id="rId9" o:title=""/>
                      </v:shape>
                      <w:control r:id="rId26" w:name="TextBox271312" w:shapeid="_x0000_i1121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電量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7989FF92">
                      <v:shape id="_x0000_i1123" type="#_x0000_t75" style="width:74.7pt;height:15.6pt" o:ole="">
                        <v:imagedata r:id="rId9" o:title=""/>
                      </v:shape>
                      <w:control r:id="rId27" w:name="TextBox27142" w:shapeid="_x0000_i1123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千度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年</w:t>
                  </w:r>
                </w:p>
              </w:tc>
            </w:tr>
            <w:tr w:rsidR="000A3FB7" w:rsidRPr="001B37C9" w14:paraId="3E692D44" w14:textId="77777777" w:rsidTr="007F20BC">
              <w:tc>
                <w:tcPr>
                  <w:tcW w:w="9639" w:type="dxa"/>
                  <w:shd w:val="clear" w:color="auto" w:fill="auto"/>
                </w:tcPr>
                <w:p w14:paraId="06888529" w14:textId="6BDA0883" w:rsidR="000A3FB7" w:rsidRPr="001B37C9" w:rsidRDefault="000A3FB7" w:rsidP="000B1B34">
                  <w:pPr>
                    <w:pStyle w:val="af5"/>
                    <w:numPr>
                      <w:ilvl w:val="0"/>
                      <w:numId w:val="31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認購再生能源憑證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3E1E8A89">
                      <v:shape id="_x0000_i1125" type="#_x0000_t75" style="width:74.7pt;height:15.6pt" o:ole="">
                        <v:imagedata r:id="rId9" o:title=""/>
                      </v:shape>
                      <w:control r:id="rId28" w:name="TextBox27111" w:shapeid="_x0000_i1125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千度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年</w:t>
                  </w:r>
                </w:p>
              </w:tc>
            </w:tr>
            <w:tr w:rsidR="000A3FB7" w:rsidRPr="001B37C9" w14:paraId="6F5A8CFF" w14:textId="77777777" w:rsidTr="007F20BC">
              <w:tc>
                <w:tcPr>
                  <w:tcW w:w="9639" w:type="dxa"/>
                  <w:shd w:val="clear" w:color="auto" w:fill="auto"/>
                </w:tcPr>
                <w:p w14:paraId="63FA6C75" w14:textId="77777777" w:rsidR="000A3FB7" w:rsidRPr="001B37C9" w:rsidRDefault="000A3FB7" w:rsidP="000B1B34">
                  <w:pPr>
                    <w:pStyle w:val="af5"/>
                    <w:numPr>
                      <w:ilvl w:val="0"/>
                      <w:numId w:val="31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貴單位之蒸汽使用型態及使用蒸汽量</w:t>
                  </w:r>
                </w:p>
                <w:p w14:paraId="191FADC8" w14:textId="03FD0230" w:rsidR="000A3FB7" w:rsidRPr="001B37C9" w:rsidRDefault="000A3FB7" w:rsidP="000A3FB7">
                  <w:pPr>
                    <w:pStyle w:val="af5"/>
                    <w:adjustRightInd w:val="0"/>
                    <w:snapToGrid w:val="0"/>
                    <w:spacing w:line="240" w:lineRule="auto"/>
                    <w:ind w:leftChars="0" w:left="284"/>
                    <w:rPr>
                      <w:rFonts w:ascii="Times New Roman" w:eastAsia="SimSun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自廠生產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34B58568">
                      <v:shape id="_x0000_i1127" type="#_x0000_t75" style="width:74.7pt;height:15.6pt" o:ole="">
                        <v:imagedata r:id="rId9" o:title=""/>
                      </v:shape>
                      <w:control r:id="rId29" w:name="TextBox2722" w:shapeid="_x0000_i1127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公噸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年</w:t>
                  </w:r>
                  <w:r w:rsidRPr="001B37C9">
                    <w:rPr>
                      <w:rFonts w:ascii="Times New Roman" w:eastAsia="標楷體" w:hAnsi="Times New Roman"/>
                      <w:w w:val="80"/>
                      <w:szCs w:val="24"/>
                    </w:rPr>
                    <w:tab/>
                    <w:t xml:space="preserve">    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外購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object w:dxaOrig="225" w:dyaOrig="225" w14:anchorId="32CBC63E">
                      <v:shape id="_x0000_i1129" type="#_x0000_t75" style="width:74.7pt;height:15.6pt" o:ole="">
                        <v:imagedata r:id="rId9" o:title=""/>
                      </v:shape>
                      <w:control r:id="rId30" w:name="TextBox27211" w:shapeid="_x0000_i1129"/>
                    </w:objec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公噸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年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</w:p>
              </w:tc>
            </w:tr>
            <w:tr w:rsidR="000A3FB7" w:rsidRPr="001B37C9" w14:paraId="51709D2A" w14:textId="77777777" w:rsidTr="007F20BC">
              <w:tc>
                <w:tcPr>
                  <w:tcW w:w="9639" w:type="dxa"/>
                  <w:shd w:val="clear" w:color="auto" w:fill="auto"/>
                </w:tcPr>
                <w:p w14:paraId="7FE00D71" w14:textId="77777777" w:rsidR="000A3FB7" w:rsidRPr="001B37C9" w:rsidRDefault="000A3FB7" w:rsidP="000B1B34">
                  <w:pPr>
                    <w:pStyle w:val="af5"/>
                    <w:numPr>
                      <w:ilvl w:val="0"/>
                      <w:numId w:val="31"/>
                    </w:numPr>
                    <w:adjustRightInd w:val="0"/>
                    <w:snapToGrid w:val="0"/>
                    <w:spacing w:line="240" w:lineRule="auto"/>
                    <w:ind w:leftChars="0" w:left="284" w:hanging="284"/>
                    <w:rPr>
                      <w:rFonts w:ascii="Times New Roman" w:eastAsia="標楷體" w:hAnsi="Times New Roman"/>
                      <w:szCs w:val="24"/>
                    </w:rPr>
                  </w:pP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>貴單位全廠之全年燃料使用量</w:t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Pr="001B37C9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Pr="001B37C9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</w:rPr>
                    <w:t>請注意各項目單位</w:t>
                  </w:r>
                </w:p>
              </w:tc>
            </w:tr>
            <w:tr w:rsidR="000A3FB7" w:rsidRPr="001B37C9" w14:paraId="06E7ACC9" w14:textId="77777777" w:rsidTr="007F20BC">
              <w:trPr>
                <w:trHeight w:val="1120"/>
              </w:trPr>
              <w:tc>
                <w:tcPr>
                  <w:tcW w:w="9639" w:type="dxa"/>
                  <w:shd w:val="clear" w:color="auto" w:fill="auto"/>
                </w:tcPr>
                <w:p w14:paraId="684A2A80" w14:textId="5E2847A3" w:rsidR="000A3FB7" w:rsidRPr="001B37C9" w:rsidRDefault="000A3FB7" w:rsidP="009E4D54">
                  <w:pPr>
                    <w:spacing w:line="240" w:lineRule="auto"/>
                    <w:rPr>
                      <w:rFonts w:eastAsia="標楷體" w:cs="Times New Roman"/>
                      <w:w w:val="65"/>
                    </w:rPr>
                  </w:pPr>
                  <w:r w:rsidRPr="001B37C9">
                    <w:rPr>
                      <w:rFonts w:eastAsia="標楷體" w:cs="Times New Roman"/>
                    </w:rPr>
                    <w:t>燃料油</w:t>
                  </w:r>
                  <w:r w:rsidR="009E4D54" w:rsidRPr="001B37C9">
                    <w:rPr>
                      <w:rFonts w:eastAsia="SimSun" w:cs="Times New Roman"/>
                    </w:rPr>
                    <w:t xml:space="preserve">  </w:t>
                  </w:r>
                  <w:r w:rsidRPr="001B37C9">
                    <w:rPr>
                      <w:rFonts w:eastAsia="標楷體" w:cs="Times New Roman"/>
                    </w:rPr>
                    <w:t>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4E80FBBC">
                      <v:shape id="_x0000_i1131" type="#_x0000_t75" style="width:74.7pt;height:15.6pt" o:ole="">
                        <v:imagedata r:id="rId9" o:title=""/>
                      </v:shape>
                      <w:control r:id="rId31" w:name="TextBox273" w:shapeid="_x0000_i1131"/>
                    </w:object>
                  </w:r>
                  <w:r w:rsidRPr="001B37C9">
                    <w:rPr>
                      <w:rFonts w:eastAsia="標楷體" w:cs="Times New Roman"/>
                      <w:w w:val="80"/>
                    </w:rPr>
                    <w:t>公秉</w:t>
                  </w:r>
                  <w:r w:rsidRPr="001B37C9">
                    <w:rPr>
                      <w:rFonts w:eastAsia="標楷體" w:cs="Times New Roman"/>
                      <w:w w:val="80"/>
                    </w:rPr>
                    <w:t>/</w:t>
                  </w:r>
                  <w:r w:rsidRPr="001B37C9">
                    <w:rPr>
                      <w:rFonts w:eastAsia="標楷體" w:cs="Times New Roman"/>
                      <w:w w:val="80"/>
                    </w:rPr>
                    <w:t>年</w:t>
                  </w:r>
                  <w:r w:rsidR="009E4D54" w:rsidRPr="001B37C9">
                    <w:rPr>
                      <w:rFonts w:eastAsia="標楷體" w:cs="Times New Roman"/>
                      <w:w w:val="80"/>
                    </w:rPr>
                    <w:tab/>
                  </w:r>
                  <w:r w:rsidR="009E4D54" w:rsidRPr="001B37C9">
                    <w:rPr>
                      <w:rFonts w:eastAsia="SimSun" w:cs="Times New Roman"/>
                      <w:w w:val="80"/>
                    </w:rPr>
                    <w:t xml:space="preserve">    </w:t>
                  </w:r>
                  <w:r w:rsidRPr="001B37C9">
                    <w:rPr>
                      <w:rFonts w:eastAsia="標楷體" w:cs="Times New Roman"/>
                    </w:rPr>
                    <w:t>天然氣</w:t>
                  </w:r>
                  <w:r w:rsidR="009E4D54" w:rsidRPr="001B37C9">
                    <w:rPr>
                      <w:rFonts w:eastAsia="SimSun" w:cs="Times New Roman"/>
                    </w:rPr>
                    <w:t xml:space="preserve">       </w:t>
                  </w:r>
                  <w:r w:rsidRPr="001B37C9">
                    <w:rPr>
                      <w:rFonts w:eastAsia="標楷體" w:cs="Times New Roman"/>
                    </w:rPr>
                    <w:t>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45463283">
                      <v:shape id="_x0000_i1133" type="#_x0000_t75" style="width:74.7pt;height:15.6pt" o:ole="">
                        <v:imagedata r:id="rId9" o:title=""/>
                      </v:shape>
                      <w:control r:id="rId32" w:name="TextBox2111" w:shapeid="_x0000_i1133"/>
                    </w:object>
                  </w:r>
                  <w:r w:rsidRPr="001B37C9">
                    <w:rPr>
                      <w:rFonts w:eastAsia="標楷體" w:cs="Times New Roman"/>
                      <w:w w:val="65"/>
                    </w:rPr>
                    <w:t>千立方公尺（千度）</w:t>
                  </w:r>
                  <w:r w:rsidRPr="001B37C9">
                    <w:rPr>
                      <w:rFonts w:eastAsia="標楷體" w:cs="Times New Roman"/>
                      <w:w w:val="65"/>
                    </w:rPr>
                    <w:t>/</w:t>
                  </w:r>
                  <w:r w:rsidRPr="001B37C9">
                    <w:rPr>
                      <w:rFonts w:eastAsia="標楷體" w:cs="Times New Roman"/>
                      <w:w w:val="65"/>
                    </w:rPr>
                    <w:t>年</w:t>
                  </w:r>
                </w:p>
                <w:p w14:paraId="004D4CF7" w14:textId="45FD9387" w:rsidR="000A3FB7" w:rsidRPr="001B37C9" w:rsidRDefault="000A3FB7" w:rsidP="009E4D54">
                  <w:pPr>
                    <w:rPr>
                      <w:rFonts w:eastAsia="標楷體" w:cs="Times New Roman"/>
                      <w:w w:val="65"/>
                    </w:rPr>
                  </w:pPr>
                  <w:r w:rsidRPr="001B37C9">
                    <w:rPr>
                      <w:rFonts w:eastAsia="標楷體" w:cs="Times New Roman"/>
                    </w:rPr>
                    <w:t>車用汽油：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310CB5EA">
                      <v:shape id="_x0000_i1135" type="#_x0000_t75" style="width:74.7pt;height:15.6pt" o:ole="">
                        <v:imagedata r:id="rId9" o:title=""/>
                      </v:shape>
                      <w:control r:id="rId33" w:name="TextBox2211" w:shapeid="_x0000_i1135"/>
                    </w:object>
                  </w:r>
                  <w:r w:rsidRPr="001B37C9">
                    <w:rPr>
                      <w:rFonts w:eastAsia="標楷體" w:cs="Times New Roman"/>
                      <w:w w:val="80"/>
                    </w:rPr>
                    <w:t>公秉</w:t>
                  </w:r>
                  <w:r w:rsidRPr="001B37C9">
                    <w:rPr>
                      <w:rFonts w:eastAsia="標楷體" w:cs="Times New Roman"/>
                      <w:w w:val="80"/>
                    </w:rPr>
                    <w:t>/</w:t>
                  </w:r>
                  <w:r w:rsidRPr="001B37C9">
                    <w:rPr>
                      <w:rFonts w:eastAsia="標楷體" w:cs="Times New Roman"/>
                      <w:w w:val="80"/>
                    </w:rPr>
                    <w:t>年</w:t>
                  </w:r>
                  <w:r w:rsidR="009E4D54" w:rsidRPr="001B37C9">
                    <w:rPr>
                      <w:rFonts w:eastAsia="標楷體" w:cs="Times New Roman"/>
                      <w:w w:val="65"/>
                    </w:rPr>
                    <w:tab/>
                  </w:r>
                  <w:r w:rsidR="009E4D54" w:rsidRPr="001B37C9">
                    <w:rPr>
                      <w:rFonts w:eastAsia="SimSun" w:cs="Times New Roman"/>
                      <w:w w:val="65"/>
                    </w:rPr>
                    <w:t xml:space="preserve">     </w:t>
                  </w:r>
                  <w:r w:rsidRPr="001B37C9">
                    <w:rPr>
                      <w:rFonts w:eastAsia="標楷體" w:cs="Times New Roman"/>
                    </w:rPr>
                    <w:t>液化天然氣</w:t>
                  </w:r>
                  <w:r w:rsidR="009E4D54" w:rsidRPr="001B37C9">
                    <w:rPr>
                      <w:rFonts w:eastAsia="SimSun" w:cs="Times New Roman"/>
                    </w:rPr>
                    <w:t xml:space="preserve">   </w:t>
                  </w:r>
                  <w:r w:rsidRPr="001B37C9">
                    <w:rPr>
                      <w:rFonts w:eastAsia="標楷體" w:cs="Times New Roman"/>
                    </w:rPr>
                    <w:t>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4FABA22E">
                      <v:shape id="_x0000_i1137" type="#_x0000_t75" style="width:74.7pt;height:15.6pt" o:ole="">
                        <v:imagedata r:id="rId9" o:title=""/>
                      </v:shape>
                      <w:control r:id="rId34" w:name="TextBox2311" w:shapeid="_x0000_i1137"/>
                    </w:object>
                  </w:r>
                  <w:r w:rsidRPr="001B37C9">
                    <w:rPr>
                      <w:rFonts w:eastAsia="標楷體" w:cs="Times New Roman"/>
                      <w:w w:val="65"/>
                    </w:rPr>
                    <w:t>千立方公尺（千度）</w:t>
                  </w:r>
                  <w:r w:rsidRPr="001B37C9">
                    <w:rPr>
                      <w:rFonts w:eastAsia="標楷體" w:cs="Times New Roman"/>
                      <w:w w:val="65"/>
                    </w:rPr>
                    <w:t>/</w:t>
                  </w:r>
                  <w:r w:rsidRPr="001B37C9">
                    <w:rPr>
                      <w:rFonts w:eastAsia="標楷體" w:cs="Times New Roman"/>
                      <w:w w:val="65"/>
                    </w:rPr>
                    <w:t>年</w:t>
                  </w:r>
                </w:p>
                <w:p w14:paraId="308E58C1" w14:textId="154FA78E" w:rsidR="000A3FB7" w:rsidRPr="001B37C9" w:rsidRDefault="000A3FB7" w:rsidP="009E4D54">
                  <w:pPr>
                    <w:rPr>
                      <w:rFonts w:eastAsia="標楷體" w:cs="Times New Roman"/>
                      <w:w w:val="80"/>
                    </w:rPr>
                  </w:pPr>
                  <w:r w:rsidRPr="001B37C9">
                    <w:rPr>
                      <w:rFonts w:eastAsia="標楷體" w:cs="Times New Roman"/>
                    </w:rPr>
                    <w:t>柴油</w:t>
                  </w:r>
                  <w:r w:rsidR="009E4D54" w:rsidRPr="001B37C9">
                    <w:rPr>
                      <w:rFonts w:eastAsia="SimSun" w:cs="Times New Roman"/>
                    </w:rPr>
                    <w:t xml:space="preserve">    </w:t>
                  </w:r>
                  <w:r w:rsidRPr="001B37C9">
                    <w:rPr>
                      <w:rFonts w:eastAsia="標楷體" w:cs="Times New Roman"/>
                    </w:rPr>
                    <w:t>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0679A631">
                      <v:shape id="_x0000_i1139" type="#_x0000_t75" style="width:74.7pt;height:15.6pt" o:ole="">
                        <v:imagedata r:id="rId9" o:title=""/>
                      </v:shape>
                      <w:control r:id="rId35" w:name="TextBox2411" w:shapeid="_x0000_i1139"/>
                    </w:object>
                  </w:r>
                  <w:r w:rsidRPr="001B37C9">
                    <w:rPr>
                      <w:rFonts w:eastAsia="標楷體" w:cs="Times New Roman"/>
                      <w:w w:val="80"/>
                    </w:rPr>
                    <w:t>公秉</w:t>
                  </w:r>
                  <w:r w:rsidRPr="001B37C9">
                    <w:rPr>
                      <w:rFonts w:eastAsia="標楷體" w:cs="Times New Roman"/>
                      <w:w w:val="80"/>
                    </w:rPr>
                    <w:t>/</w:t>
                  </w:r>
                  <w:r w:rsidRPr="001B37C9">
                    <w:rPr>
                      <w:rFonts w:eastAsia="標楷體" w:cs="Times New Roman"/>
                      <w:w w:val="80"/>
                    </w:rPr>
                    <w:t>年</w:t>
                  </w:r>
                  <w:r w:rsidR="009E4D54" w:rsidRPr="001B37C9">
                    <w:rPr>
                      <w:rFonts w:eastAsia="標楷體" w:cs="Times New Roman"/>
                      <w:w w:val="80"/>
                    </w:rPr>
                    <w:tab/>
                  </w:r>
                  <w:r w:rsidR="009E4D54" w:rsidRPr="001B37C9">
                    <w:rPr>
                      <w:rFonts w:eastAsia="SimSun" w:cs="Times New Roman"/>
                      <w:w w:val="80"/>
                    </w:rPr>
                    <w:t xml:space="preserve">    </w:t>
                  </w:r>
                  <w:r w:rsidRPr="001B37C9">
                    <w:rPr>
                      <w:rFonts w:eastAsia="標楷體" w:cs="Times New Roman"/>
                      <w:w w:val="90"/>
                    </w:rPr>
                    <w:t>液化石油氣</w:t>
                  </w:r>
                  <w:r w:rsidRPr="001B37C9">
                    <w:rPr>
                      <w:rFonts w:eastAsia="標楷體" w:cs="Times New Roman"/>
                      <w:w w:val="90"/>
                    </w:rPr>
                    <w:t>(LPG)</w:t>
                  </w:r>
                  <w:r w:rsidRPr="001B37C9">
                    <w:rPr>
                      <w:rFonts w:eastAsia="標楷體" w:cs="Times New Roman"/>
                      <w:w w:val="90"/>
                    </w:rPr>
                    <w:t>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03E9535C">
                      <v:shape id="_x0000_i1141" type="#_x0000_t75" style="width:74.7pt;height:15.6pt" o:ole="">
                        <v:imagedata r:id="rId9" o:title=""/>
                      </v:shape>
                      <w:control r:id="rId36" w:name="TextBox2511" w:shapeid="_x0000_i1141"/>
                    </w:object>
                  </w:r>
                  <w:r w:rsidRPr="001B37C9">
                    <w:rPr>
                      <w:rFonts w:eastAsia="標楷體" w:cs="Times New Roman"/>
                      <w:w w:val="80"/>
                    </w:rPr>
                    <w:t>公噸</w:t>
                  </w:r>
                  <w:r w:rsidRPr="001B37C9">
                    <w:rPr>
                      <w:rFonts w:eastAsia="標楷體" w:cs="Times New Roman"/>
                      <w:w w:val="80"/>
                    </w:rPr>
                    <w:t>/</w:t>
                  </w:r>
                  <w:r w:rsidRPr="001B37C9">
                    <w:rPr>
                      <w:rFonts w:eastAsia="標楷體" w:cs="Times New Roman"/>
                      <w:w w:val="80"/>
                    </w:rPr>
                    <w:t>年</w:t>
                  </w:r>
                </w:p>
                <w:p w14:paraId="36E04D5D" w14:textId="50E072E8" w:rsidR="0028434E" w:rsidRPr="001B37C9" w:rsidRDefault="0028434E" w:rsidP="009E4D54">
                  <w:pPr>
                    <w:rPr>
                      <w:rFonts w:eastAsia="標楷體" w:cs="Times New Roman"/>
                      <w:w w:val="60"/>
                    </w:rPr>
                  </w:pPr>
                  <w:r w:rsidRPr="001B37C9">
                    <w:rPr>
                      <w:rFonts w:eastAsia="標楷體" w:cs="Times New Roman"/>
                    </w:rPr>
                    <w:t>化糞池</w:t>
                  </w:r>
                  <w:r w:rsidRPr="001B37C9">
                    <w:rPr>
                      <w:rFonts w:eastAsia="SimSun" w:cs="Times New Roman"/>
                    </w:rPr>
                    <w:t xml:space="preserve">  </w:t>
                  </w:r>
                  <w:r w:rsidRPr="001B37C9">
                    <w:rPr>
                      <w:rFonts w:eastAsia="標楷體" w:cs="Times New Roman"/>
                    </w:rPr>
                    <w:t>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17C0581A">
                      <v:shape id="_x0000_i1143" type="#_x0000_t75" style="width:74.7pt;height:15.6pt" o:ole="">
                        <v:imagedata r:id="rId9" o:title=""/>
                      </v:shape>
                      <w:control r:id="rId37" w:name="TextBox24111" w:shapeid="_x0000_i1143"/>
                    </w:objec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公噸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CO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  <w:w w:val="80"/>
                      <w:sz w:val="20"/>
                      <w:szCs w:val="20"/>
                    </w:rPr>
                    <w:t>e</w:t>
                  </w:r>
                </w:p>
                <w:p w14:paraId="5FEFA05B" w14:textId="456220F7" w:rsidR="000A3FB7" w:rsidRPr="001B37C9" w:rsidRDefault="000A3FB7" w:rsidP="009E4D54">
                  <w:pPr>
                    <w:spacing w:line="240" w:lineRule="auto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其他</w:t>
                  </w:r>
                  <w:r w:rsidR="009E4D54" w:rsidRPr="001B37C9">
                    <w:rPr>
                      <w:rFonts w:eastAsia="SimSun" w:cs="Times New Roman"/>
                    </w:rPr>
                    <w:t xml:space="preserve">    </w:t>
                  </w:r>
                  <w:r w:rsidRPr="001B37C9">
                    <w:rPr>
                      <w:rFonts w:eastAsia="標楷體" w:cs="Times New Roman"/>
                    </w:rPr>
                    <w:t>：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292FB4AF">
                      <v:shape id="_x0000_i1145" type="#_x0000_t75" style="width:74.7pt;height:15.6pt" o:ole="">
                        <v:imagedata r:id="rId9" o:title=""/>
                      </v:shape>
                      <w:control r:id="rId38" w:name="TextBox2613" w:shapeid="_x0000_i1145"/>
                    </w:object>
                  </w:r>
                  <w:r w:rsidRPr="001B37C9">
                    <w:rPr>
                      <w:rFonts w:eastAsia="標楷體" w:cs="Times New Roman"/>
                      <w:w w:val="90"/>
                    </w:rPr>
                    <w:t>(</w:t>
                  </w:r>
                  <w:r w:rsidRPr="001B37C9">
                    <w:rPr>
                      <w:rFonts w:eastAsia="標楷體" w:cs="Times New Roman"/>
                      <w:w w:val="90"/>
                    </w:rPr>
                    <w:t>能源名稱</w:t>
                  </w:r>
                  <w:r w:rsidRPr="001B37C9">
                    <w:rPr>
                      <w:rFonts w:eastAsia="標楷體" w:cs="Times New Roman"/>
                      <w:w w:val="90"/>
                    </w:rPr>
                    <w:t>)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26336342">
                      <v:shape id="_x0000_i1147" type="#_x0000_t75" style="width:74.7pt;height:15.6pt" o:ole="">
                        <v:imagedata r:id="rId9" o:title=""/>
                      </v:shape>
                      <w:control r:id="rId39" w:name="TextBox26111" w:shapeid="_x0000_i1147"/>
                    </w:object>
                  </w:r>
                  <w:r w:rsidRPr="001B37C9">
                    <w:rPr>
                      <w:rFonts w:eastAsia="標楷體" w:cs="Times New Roman"/>
                      <w:w w:val="90"/>
                    </w:rPr>
                    <w:t>(</w:t>
                  </w:r>
                  <w:r w:rsidRPr="001B37C9">
                    <w:rPr>
                      <w:rFonts w:eastAsia="標楷體" w:cs="Times New Roman"/>
                      <w:w w:val="90"/>
                    </w:rPr>
                    <w:t>使用量</w:t>
                  </w:r>
                  <w:r w:rsidRPr="001B37C9">
                    <w:rPr>
                      <w:rFonts w:eastAsia="標楷體" w:cs="Times New Roman"/>
                      <w:w w:val="90"/>
                    </w:rPr>
                    <w:t>)</w:t>
                  </w:r>
                  <w:r w:rsidRPr="001B37C9">
                    <w:rPr>
                      <w:rFonts w:eastAsia="標楷體" w:cs="Times New Roman"/>
                    </w:rPr>
                    <w:object w:dxaOrig="225" w:dyaOrig="225" w14:anchorId="1C73B1F9">
                      <v:shape id="_x0000_i1149" type="#_x0000_t75" style="width:74.7pt;height:15.6pt" o:ole="">
                        <v:imagedata r:id="rId9" o:title=""/>
                      </v:shape>
                      <w:control r:id="rId40" w:name="TextBox26121" w:shapeid="_x0000_i1149"/>
                    </w:object>
                  </w:r>
                  <w:r w:rsidRPr="001B37C9">
                    <w:rPr>
                      <w:rFonts w:eastAsia="標楷體" w:cs="Times New Roman"/>
                      <w:w w:val="90"/>
                    </w:rPr>
                    <w:t>(</w:t>
                  </w:r>
                  <w:r w:rsidRPr="001B37C9">
                    <w:rPr>
                      <w:rFonts w:eastAsia="標楷體" w:cs="Times New Roman"/>
                      <w:w w:val="90"/>
                    </w:rPr>
                    <w:t>單位</w:t>
                  </w:r>
                  <w:r w:rsidRPr="001B37C9">
                    <w:rPr>
                      <w:rFonts w:eastAsia="標楷體" w:cs="Times New Roman"/>
                      <w:w w:val="90"/>
                    </w:rPr>
                    <w:t>)</w:t>
                  </w:r>
                </w:p>
              </w:tc>
            </w:tr>
          </w:tbl>
          <w:p w14:paraId="00DC59D0" w14:textId="77777777" w:rsidR="003F5313" w:rsidRPr="001B37C9" w:rsidRDefault="003F5313" w:rsidP="009E4D54">
            <w:pPr>
              <w:rPr>
                <w:rFonts w:eastAsia="SimSun" w:cs="Times New Roman"/>
                <w:b/>
                <w:sz w:val="16"/>
              </w:rPr>
            </w:pPr>
          </w:p>
          <w:p w14:paraId="206E3C48" w14:textId="6699F20C" w:rsidR="00D6407C" w:rsidRPr="001B37C9" w:rsidRDefault="00610422" w:rsidP="009E4D54">
            <w:pPr>
              <w:rPr>
                <w:rFonts w:eastAsia="SimSun" w:cs="Times New Roman"/>
              </w:rPr>
            </w:pPr>
            <w:r w:rsidRPr="001B37C9">
              <w:rPr>
                <w:rFonts w:eastAsia="標楷體" w:cs="Times New Roman"/>
                <w:b/>
              </w:rPr>
              <w:t>四</w:t>
            </w:r>
            <w:r w:rsidR="009E4D54" w:rsidRPr="001B37C9">
              <w:rPr>
                <w:rFonts w:eastAsia="標楷體" w:cs="Times New Roman"/>
                <w:b/>
              </w:rPr>
              <w:t>、</w:t>
            </w:r>
            <w:proofErr w:type="gramStart"/>
            <w:r w:rsidR="00627366" w:rsidRPr="00627366">
              <w:rPr>
                <w:rFonts w:eastAsia="標楷體" w:cs="Times New Roman" w:hint="eastAsia"/>
                <w:b/>
              </w:rPr>
              <w:t>108</w:t>
            </w:r>
            <w:proofErr w:type="gramEnd"/>
            <w:r w:rsidR="00627366" w:rsidRPr="00627366">
              <w:rPr>
                <w:rFonts w:eastAsia="標楷體" w:cs="Times New Roman" w:hint="eastAsia"/>
                <w:b/>
              </w:rPr>
              <w:t>年度</w:t>
            </w:r>
            <w:r w:rsidR="009E4D54" w:rsidRPr="001B37C9">
              <w:rPr>
                <w:rFonts w:eastAsia="標楷體" w:cs="Times New Roman"/>
                <w:b/>
              </w:rPr>
              <w:t>含氟溫室氣體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（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PCFs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、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HCFs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、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SF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  <w:vertAlign w:val="subscript"/>
              </w:rPr>
              <w:t>6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及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NF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  <w:vertAlign w:val="subscript"/>
              </w:rPr>
              <w:t>3</w:t>
            </w:r>
            <w:r w:rsidR="009E4D54" w:rsidRPr="00627366">
              <w:rPr>
                <w:rFonts w:eastAsia="標楷體" w:cs="Times New Roman"/>
                <w:b/>
                <w:sz w:val="20"/>
                <w:szCs w:val="20"/>
              </w:rPr>
              <w:t>）</w:t>
            </w:r>
            <w:r w:rsidR="009E4D54" w:rsidRPr="001B37C9">
              <w:rPr>
                <w:rFonts w:eastAsia="標楷體" w:cs="Times New Roman"/>
                <w:b/>
              </w:rPr>
              <w:t>後處理設備</w:t>
            </w:r>
            <w:r w:rsidR="009E4D54" w:rsidRPr="00D17989">
              <w:rPr>
                <w:rFonts w:eastAsia="標楷體" w:cs="Times New Roman"/>
                <w:sz w:val="20"/>
                <w:szCs w:val="20"/>
              </w:rPr>
              <w:t>（</w:t>
            </w:r>
            <w:r w:rsidR="003727C5" w:rsidRPr="003727C5">
              <w:rPr>
                <w:rFonts w:eastAsia="標楷體" w:cs="Times New Roman" w:hint="eastAsia"/>
                <w:sz w:val="20"/>
                <w:szCs w:val="20"/>
              </w:rPr>
              <w:t>製程中</w:t>
            </w:r>
            <w:r w:rsidR="009E4D54" w:rsidRPr="00D17989">
              <w:rPr>
                <w:rFonts w:eastAsia="標楷體" w:cs="Times New Roman"/>
                <w:sz w:val="20"/>
                <w:szCs w:val="20"/>
              </w:rPr>
              <w:t>無使用</w:t>
            </w:r>
            <w:r w:rsidR="003727C5" w:rsidRPr="003727C5">
              <w:rPr>
                <w:rFonts w:eastAsia="標楷體" w:cs="Times New Roman" w:hint="eastAsia"/>
                <w:sz w:val="20"/>
                <w:szCs w:val="20"/>
              </w:rPr>
              <w:t>含氟氣體</w:t>
            </w:r>
            <w:r w:rsidR="009E4D54" w:rsidRPr="00D17989">
              <w:rPr>
                <w:rFonts w:eastAsia="標楷體" w:cs="Times New Roman"/>
                <w:sz w:val="20"/>
                <w:szCs w:val="20"/>
              </w:rPr>
              <w:t>可免填）</w:t>
            </w:r>
          </w:p>
          <w:p w14:paraId="400B6715" w14:textId="77777777" w:rsidR="009E4D54" w:rsidRPr="001B37C9" w:rsidRDefault="00A44C82" w:rsidP="009E4D54">
            <w:pPr>
              <w:rPr>
                <w:rFonts w:eastAsia="SimSun" w:cs="Times New Roman"/>
              </w:rPr>
            </w:pPr>
            <w:sdt>
              <w:sdtPr>
                <w:rPr>
                  <w:rFonts w:eastAsia="標楷體" w:cs="Times New Roman"/>
                </w:rPr>
                <w:id w:val="1929613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4D54" w:rsidRPr="001B3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D54" w:rsidRPr="001B37C9">
              <w:rPr>
                <w:rFonts w:eastAsia="標楷體" w:cs="Times New Roman"/>
              </w:rPr>
              <w:t>有使用後處理設備：</w:t>
            </w:r>
          </w:p>
          <w:tbl>
            <w:tblPr>
              <w:tblStyle w:val="a7"/>
              <w:tblW w:w="96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04"/>
              <w:gridCol w:w="1984"/>
              <w:gridCol w:w="2268"/>
              <w:gridCol w:w="2268"/>
            </w:tblGrid>
            <w:tr w:rsidR="007F20BC" w:rsidRPr="001B37C9" w14:paraId="00121975" w14:textId="77777777" w:rsidTr="007F20BC">
              <w:tc>
                <w:tcPr>
                  <w:tcW w:w="310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7E5634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SimSu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BDC249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標楷體" w:cs="Times New Roman"/>
                      <w:b/>
                    </w:rPr>
                  </w:pPr>
                  <w:r w:rsidRPr="001B37C9">
                    <w:rPr>
                      <w:rFonts w:eastAsia="標楷體" w:cs="Times New Roman"/>
                      <w:b/>
                    </w:rPr>
                    <w:t>燃燒式</w:t>
                  </w:r>
                </w:p>
              </w:tc>
              <w:tc>
                <w:tcPr>
                  <w:tcW w:w="2268" w:type="dxa"/>
                </w:tcPr>
                <w:p w14:paraId="5FD3499A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標楷體" w:cs="Times New Roman"/>
                      <w:b/>
                    </w:rPr>
                  </w:pPr>
                  <w:r w:rsidRPr="001B37C9">
                    <w:rPr>
                      <w:rFonts w:eastAsia="標楷體" w:cs="Times New Roman"/>
                      <w:b/>
                    </w:rPr>
                    <w:t>電熱式</w:t>
                  </w:r>
                </w:p>
              </w:tc>
              <w:tc>
                <w:tcPr>
                  <w:tcW w:w="2268" w:type="dxa"/>
                </w:tcPr>
                <w:p w14:paraId="47BB860A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標楷體" w:cs="Times New Roman"/>
                      <w:b/>
                    </w:rPr>
                  </w:pPr>
                  <w:r w:rsidRPr="001B37C9">
                    <w:rPr>
                      <w:rFonts w:eastAsia="標楷體" w:cs="Times New Roman"/>
                      <w:b/>
                    </w:rPr>
                    <w:t>電漿式</w:t>
                  </w:r>
                </w:p>
              </w:tc>
            </w:tr>
            <w:tr w:rsidR="007F20BC" w:rsidRPr="001B37C9" w14:paraId="3EB5BDAC" w14:textId="77777777" w:rsidTr="007F20BC">
              <w:trPr>
                <w:trHeight w:val="410"/>
              </w:trPr>
              <w:tc>
                <w:tcPr>
                  <w:tcW w:w="310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675F97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SimSun" w:cs="Times New Roman"/>
                      <w:lang w:eastAsia="zh-CN"/>
                    </w:rPr>
                  </w:pPr>
                  <w:r w:rsidRPr="001B37C9">
                    <w:rPr>
                      <w:rFonts w:eastAsia="標楷體" w:cs="Times New Roman"/>
                      <w:lang w:eastAsia="ja-JP"/>
                    </w:rPr>
                    <w:t>設備數量（台）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5CB05A4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8A42743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C832882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7F20BC" w:rsidRPr="001B37C9" w14:paraId="0D4097F3" w14:textId="77777777" w:rsidTr="007F20BC">
              <w:trPr>
                <w:trHeight w:val="416"/>
              </w:trPr>
              <w:tc>
                <w:tcPr>
                  <w:tcW w:w="310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3A3D09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平均處理效率（</w:t>
                  </w:r>
                  <w:r w:rsidRPr="001B37C9">
                    <w:rPr>
                      <w:rFonts w:eastAsia="標楷體" w:cs="Times New Roman"/>
                    </w:rPr>
                    <w:t>%</w:t>
                  </w:r>
                  <w:r w:rsidRPr="001B37C9">
                    <w:rPr>
                      <w:rFonts w:eastAsia="標楷體" w:cs="Times New Roman"/>
                    </w:rPr>
                    <w:t>）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E445C09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3F8B8FF9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81F20F7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7F20BC" w:rsidRPr="001B37C9" w14:paraId="79918885" w14:textId="77777777" w:rsidTr="007F20BC">
              <w:trPr>
                <w:trHeight w:val="422"/>
              </w:trPr>
              <w:tc>
                <w:tcPr>
                  <w:tcW w:w="310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11EE31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平均設置成本（萬元）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4EB8806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ACE06D4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CE8C9C6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7F20BC" w:rsidRPr="001B37C9" w14:paraId="25EC4231" w14:textId="77777777" w:rsidTr="007F20BC">
              <w:trPr>
                <w:trHeight w:val="556"/>
              </w:trPr>
              <w:tc>
                <w:tcPr>
                  <w:tcW w:w="310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2F3D1E" w14:textId="77777777" w:rsidR="007F20BC" w:rsidRPr="001B37C9" w:rsidRDefault="007F20BC" w:rsidP="000B1B34">
                  <w:pPr>
                    <w:spacing w:before="0" w:after="0" w:line="240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每年維護成本（萬元）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24889D5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3DC735E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B429F75" w14:textId="77777777" w:rsidR="007F20BC" w:rsidRPr="001B37C9" w:rsidRDefault="007F20BC" w:rsidP="000B1B34">
                  <w:pPr>
                    <w:spacing w:before="0" w:after="0" w:line="240" w:lineRule="auto"/>
                    <w:rPr>
                      <w:rFonts w:eastAsia="標楷體" w:cs="Times New Roman"/>
                    </w:rPr>
                  </w:pPr>
                </w:p>
              </w:tc>
            </w:tr>
          </w:tbl>
          <w:p w14:paraId="73B420D9" w14:textId="77777777" w:rsidR="009E4D54" w:rsidRPr="001B37C9" w:rsidRDefault="00A44C82" w:rsidP="009E4D54">
            <w:pPr>
              <w:rPr>
                <w:rFonts w:eastAsia="SimSun" w:cs="Times New Roman"/>
              </w:rPr>
            </w:pPr>
            <w:sdt>
              <w:sdtPr>
                <w:rPr>
                  <w:rFonts w:eastAsia="標楷體" w:cs="Times New Roman"/>
                </w:rPr>
                <w:id w:val="-147753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4D54" w:rsidRPr="001B3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D54" w:rsidRPr="001B37C9">
              <w:rPr>
                <w:rFonts w:eastAsia="標楷體" w:cs="Times New Roman"/>
              </w:rPr>
              <w:t>採用較低</w:t>
            </w:r>
            <w:r w:rsidR="009E4D54" w:rsidRPr="001B37C9">
              <w:rPr>
                <w:rFonts w:eastAsia="標楷體" w:cs="Times New Roman"/>
              </w:rPr>
              <w:t>GWP</w:t>
            </w:r>
            <w:r w:rsidR="00610422" w:rsidRPr="001B37C9">
              <w:rPr>
                <w:rFonts w:eastAsia="標楷體" w:cs="Times New Roman"/>
              </w:rPr>
              <w:t>值的替代氣體，說明</w:t>
            </w:r>
            <w:r w:rsidR="009E4D54" w:rsidRPr="001B37C9">
              <w:rPr>
                <w:rFonts w:eastAsia="標楷體" w:cs="Times New Roman"/>
              </w:rPr>
              <w:t>：</w:t>
            </w:r>
          </w:p>
          <w:p w14:paraId="605D16DF" w14:textId="77777777" w:rsidR="009E4D54" w:rsidRPr="001B37C9" w:rsidRDefault="00A44C82" w:rsidP="009E4D54">
            <w:pPr>
              <w:rPr>
                <w:rFonts w:eastAsia="SimSun" w:cs="Times New Roman"/>
              </w:rPr>
            </w:pPr>
            <w:sdt>
              <w:sdtPr>
                <w:rPr>
                  <w:rFonts w:eastAsia="標楷體" w:cs="Times New Roman"/>
                </w:rPr>
                <w:id w:val="-1752416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4D54" w:rsidRPr="001B3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0422" w:rsidRPr="001B37C9">
              <w:rPr>
                <w:rFonts w:eastAsia="標楷體" w:cs="Times New Roman"/>
              </w:rPr>
              <w:t>其他減量措施</w:t>
            </w:r>
            <w:r w:rsidR="009E4D54" w:rsidRPr="001B37C9">
              <w:rPr>
                <w:rFonts w:eastAsia="標楷體" w:cs="Times New Roman"/>
              </w:rPr>
              <w:t>：</w:t>
            </w:r>
          </w:p>
          <w:p w14:paraId="6E435488" w14:textId="77777777" w:rsidR="009E4D54" w:rsidRPr="001B37C9" w:rsidRDefault="00A44C82" w:rsidP="009E4D54">
            <w:pPr>
              <w:rPr>
                <w:rFonts w:eastAsia="SimSun" w:cs="Times New Roman"/>
              </w:rPr>
            </w:pPr>
            <w:sdt>
              <w:sdtPr>
                <w:rPr>
                  <w:rFonts w:eastAsia="標楷體" w:cs="Times New Roman"/>
                </w:rPr>
                <w:id w:val="-1215430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4D54" w:rsidRPr="001B3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D54" w:rsidRPr="001B37C9">
              <w:rPr>
                <w:rFonts w:eastAsia="標楷體" w:cs="Times New Roman"/>
              </w:rPr>
              <w:t>暫無使用任何後處理措施：</w:t>
            </w:r>
          </w:p>
          <w:p w14:paraId="280ED859" w14:textId="77777777" w:rsidR="00AD0D86" w:rsidRPr="001B37C9" w:rsidRDefault="00AD0D86" w:rsidP="00610422">
            <w:pPr>
              <w:rPr>
                <w:rFonts w:eastAsia="SimSun" w:cs="Times New Roman"/>
                <w:b/>
                <w:sz w:val="16"/>
              </w:rPr>
            </w:pPr>
          </w:p>
          <w:p w14:paraId="5C8E9A62" w14:textId="6B0D92B0" w:rsidR="00610422" w:rsidRPr="001B37C9" w:rsidRDefault="00610422" w:rsidP="00610422">
            <w:pPr>
              <w:rPr>
                <w:rFonts w:eastAsia="SimSun" w:cs="Times New Roman"/>
              </w:rPr>
            </w:pPr>
            <w:r w:rsidRPr="001B37C9">
              <w:rPr>
                <w:rFonts w:eastAsia="標楷體" w:cs="Times New Roman"/>
                <w:b/>
              </w:rPr>
              <w:t>五、</w:t>
            </w:r>
            <w:r w:rsidR="00627366" w:rsidRPr="00627366">
              <w:rPr>
                <w:rFonts w:eastAsia="標楷體" w:cs="Times New Roman" w:hint="eastAsia"/>
                <w:b/>
              </w:rPr>
              <w:t>歷年</w:t>
            </w:r>
            <w:r w:rsidRPr="001B37C9">
              <w:rPr>
                <w:rFonts w:eastAsia="標楷體" w:cs="Times New Roman"/>
                <w:b/>
              </w:rPr>
              <w:t>排放強度資料</w:t>
            </w:r>
          </w:p>
          <w:tbl>
            <w:tblPr>
              <w:tblStyle w:val="a7"/>
              <w:tblW w:w="96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28"/>
              <w:gridCol w:w="2693"/>
              <w:gridCol w:w="2552"/>
              <w:gridCol w:w="2551"/>
            </w:tblGrid>
            <w:tr w:rsidR="00610422" w:rsidRPr="001B37C9" w14:paraId="4A2E7D4C" w14:textId="77777777" w:rsidTr="000B1B34"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C58973" w14:textId="77777777" w:rsidR="00610422" w:rsidRPr="001B37C9" w:rsidRDefault="00610422" w:rsidP="00150958">
                  <w:pPr>
                    <w:spacing w:before="0" w:after="0" w:line="288" w:lineRule="auto"/>
                    <w:jc w:val="center"/>
                    <w:rPr>
                      <w:rFonts w:eastAsia="SimSun" w:cs="Times New Roman"/>
                      <w:b/>
                      <w:lang w:eastAsia="zh-CN"/>
                    </w:rPr>
                  </w:pPr>
                  <w:r w:rsidRPr="001B37C9">
                    <w:rPr>
                      <w:rFonts w:eastAsia="標楷體" w:cs="Times New Roman"/>
                    </w:rPr>
                    <w:t xml:space="preserve"> </w:t>
                  </w:r>
                  <w:r w:rsidRPr="001B37C9">
                    <w:rPr>
                      <w:rFonts w:eastAsia="標楷體" w:cs="Times New Roman"/>
                    </w:rPr>
                    <w:t>年度</w:t>
                  </w:r>
                  <w:proofErr w:type="gramStart"/>
                  <w:r w:rsidR="00B1579B" w:rsidRPr="001B37C9">
                    <w:rPr>
                      <w:rFonts w:eastAsia="標楷體" w:cs="Times New Roman"/>
                      <w:vertAlign w:val="superscript"/>
                    </w:rPr>
                    <w:t>註</w:t>
                  </w:r>
                  <w:proofErr w:type="gramEnd"/>
                  <w:r w:rsidR="00B1579B" w:rsidRPr="001B37C9">
                    <w:rPr>
                      <w:rFonts w:eastAsia="標楷體" w:cs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36F789" w14:textId="77777777" w:rsidR="00610422" w:rsidRPr="001B37C9" w:rsidRDefault="00610422" w:rsidP="0082177E">
                  <w:pPr>
                    <w:spacing w:line="288" w:lineRule="auto"/>
                    <w:ind w:left="187" w:hanging="187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  <w:b/>
                    </w:rPr>
                    <w:t>單位產品</w:t>
                  </w:r>
                  <w:proofErr w:type="gramStart"/>
                  <w:r w:rsidR="00994841" w:rsidRPr="001B37C9">
                    <w:rPr>
                      <w:rFonts w:eastAsia="標楷體" w:cs="Times New Roman"/>
                      <w:vertAlign w:val="superscript"/>
                    </w:rPr>
                    <w:t>註</w:t>
                  </w:r>
                  <w:proofErr w:type="gramEnd"/>
                  <w:r w:rsidR="00B1579B" w:rsidRPr="001B37C9">
                    <w:rPr>
                      <w:rFonts w:eastAsia="標楷體" w:cs="Times New Roman"/>
                      <w:vertAlign w:val="superscript"/>
                    </w:rPr>
                    <w:t>2</w:t>
                  </w:r>
                  <w:r w:rsidRPr="001B37C9">
                    <w:rPr>
                      <w:rFonts w:eastAsia="標楷體" w:cs="Times New Roman"/>
                      <w:b/>
                    </w:rPr>
                    <w:t>溫室氣體</w:t>
                  </w:r>
                </w:p>
                <w:p w14:paraId="65C33F26" w14:textId="77777777" w:rsidR="00610422" w:rsidRPr="001B37C9" w:rsidRDefault="00610422" w:rsidP="0082177E">
                  <w:pPr>
                    <w:spacing w:before="0" w:after="0" w:line="288" w:lineRule="auto"/>
                    <w:jc w:val="center"/>
                    <w:rPr>
                      <w:rFonts w:eastAsia="標楷體" w:cs="Times New Roman"/>
                      <w:b/>
                    </w:rPr>
                  </w:pPr>
                  <w:r w:rsidRPr="001B37C9">
                    <w:rPr>
                      <w:rFonts w:eastAsia="標楷體" w:cs="Times New Roman"/>
                      <w:b/>
                    </w:rPr>
                    <w:t>排放量</w:t>
                  </w:r>
                  <w:r w:rsidRPr="001B37C9">
                    <w:rPr>
                      <w:rFonts w:eastAsia="標楷體" w:cs="Times New Roman"/>
                      <w:b/>
                      <w:sz w:val="18"/>
                      <w:szCs w:val="18"/>
                    </w:rPr>
                    <w:t>（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tonCO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e/</w:t>
                  </w:r>
                  <w:r w:rsidRPr="001B37C9">
                    <w:rPr>
                      <w:rFonts w:eastAsia="標楷體" w:cs="Times New Roman"/>
                    </w:rPr>
                    <w:t xml:space="preserve"> m</w:t>
                  </w:r>
                  <w:r w:rsidRPr="001B37C9">
                    <w:rPr>
                      <w:rFonts w:eastAsia="標楷體" w:cs="Times New Roman"/>
                      <w:vertAlign w:val="superscript"/>
                    </w:rPr>
                    <w:t>2</w:t>
                  </w:r>
                  <w:r w:rsidRPr="001B37C9">
                    <w:rPr>
                      <w:rFonts w:eastAsia="標楷體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552" w:type="dxa"/>
                </w:tcPr>
                <w:p w14:paraId="0E5A82BA" w14:textId="77777777" w:rsidR="00150958" w:rsidRPr="001B37C9" w:rsidRDefault="00AD3FED" w:rsidP="0082177E">
                  <w:pPr>
                    <w:pStyle w:val="af4"/>
                    <w:tabs>
                      <w:tab w:val="left" w:pos="480"/>
                    </w:tabs>
                    <w:ind w:left="0" w:firstLine="0"/>
                    <w:jc w:val="center"/>
                    <w:rPr>
                      <w:rFonts w:eastAsia="SimSun"/>
                      <w:b/>
                    </w:rPr>
                  </w:pPr>
                  <w:r w:rsidRPr="001B37C9">
                    <w:rPr>
                      <w:rFonts w:eastAsia="標楷體"/>
                      <w:b/>
                    </w:rPr>
                    <w:t>單位產品</w:t>
                  </w:r>
                  <w:r w:rsidR="00610422" w:rsidRPr="001B37C9">
                    <w:rPr>
                      <w:rFonts w:eastAsia="標楷體"/>
                      <w:b/>
                    </w:rPr>
                    <w:t>用電量</w:t>
                  </w:r>
                </w:p>
                <w:p w14:paraId="4155DEF4" w14:textId="77777777" w:rsidR="00610422" w:rsidRPr="001B37C9" w:rsidRDefault="00610422" w:rsidP="0082177E">
                  <w:pPr>
                    <w:pStyle w:val="af4"/>
                    <w:tabs>
                      <w:tab w:val="left" w:pos="480"/>
                    </w:tabs>
                    <w:ind w:left="0" w:firstLine="0"/>
                    <w:jc w:val="center"/>
                    <w:rPr>
                      <w:rFonts w:eastAsia="標楷體"/>
                    </w:rPr>
                  </w:pPr>
                  <w:r w:rsidRPr="001B37C9">
                    <w:rPr>
                      <w:rFonts w:eastAsia="標楷體"/>
                      <w:b/>
                      <w:kern w:val="2"/>
                      <w:sz w:val="18"/>
                      <w:szCs w:val="18"/>
                    </w:rPr>
                    <w:t>（千度</w:t>
                  </w:r>
                  <w:r w:rsidRPr="001B37C9">
                    <w:rPr>
                      <w:rFonts w:eastAsia="標楷體"/>
                      <w:b/>
                      <w:kern w:val="2"/>
                      <w:sz w:val="18"/>
                      <w:szCs w:val="18"/>
                    </w:rPr>
                    <w:t>/</w:t>
                  </w:r>
                  <w:r w:rsidRPr="001B37C9">
                    <w:rPr>
                      <w:rFonts w:eastAsia="標楷體"/>
                      <w:sz w:val="24"/>
                      <w:szCs w:val="24"/>
                    </w:rPr>
                    <w:t xml:space="preserve"> m</w:t>
                  </w:r>
                  <w:r w:rsidRPr="001B37C9">
                    <w:rPr>
                      <w:rFonts w:eastAsia="標楷體"/>
                      <w:sz w:val="24"/>
                      <w:szCs w:val="24"/>
                      <w:vertAlign w:val="superscript"/>
                    </w:rPr>
                    <w:t>2</w:t>
                  </w:r>
                  <w:r w:rsidRPr="001B37C9">
                    <w:rPr>
                      <w:rFonts w:eastAsia="標楷體"/>
                      <w:b/>
                      <w:kern w:val="2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551" w:type="dxa"/>
                </w:tcPr>
                <w:p w14:paraId="16571820" w14:textId="77777777" w:rsidR="00610422" w:rsidRPr="001B37C9" w:rsidRDefault="00610422" w:rsidP="0082177E">
                  <w:pPr>
                    <w:spacing w:line="288" w:lineRule="auto"/>
                    <w:ind w:left="187" w:hanging="187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  <w:b/>
                    </w:rPr>
                    <w:t>單位產品含氟氣體</w:t>
                  </w:r>
                </w:p>
                <w:p w14:paraId="2645432B" w14:textId="77777777" w:rsidR="00610422" w:rsidRPr="001B37C9" w:rsidRDefault="00610422" w:rsidP="0082177E">
                  <w:pPr>
                    <w:spacing w:before="0" w:after="0" w:line="288" w:lineRule="auto"/>
                    <w:jc w:val="center"/>
                    <w:rPr>
                      <w:rFonts w:eastAsia="SimSun" w:cs="Times New Roman"/>
                      <w:b/>
                    </w:rPr>
                  </w:pPr>
                  <w:r w:rsidRPr="001B37C9">
                    <w:rPr>
                      <w:rFonts w:eastAsia="標楷體" w:cs="Times New Roman"/>
                      <w:b/>
                    </w:rPr>
                    <w:t>排放量</w:t>
                  </w:r>
                  <w:r w:rsidRPr="001B37C9">
                    <w:rPr>
                      <w:rFonts w:eastAsia="標楷體" w:cs="Times New Roman"/>
                      <w:b/>
                      <w:sz w:val="18"/>
                      <w:szCs w:val="18"/>
                    </w:rPr>
                    <w:t>（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tonCO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1B37C9">
                    <w:rPr>
                      <w:rFonts w:eastAsia="標楷體" w:cs="Times New Roman"/>
                      <w:sz w:val="18"/>
                      <w:szCs w:val="18"/>
                    </w:rPr>
                    <w:t>e/</w:t>
                  </w:r>
                  <w:r w:rsidRPr="001B37C9">
                    <w:rPr>
                      <w:rFonts w:eastAsia="標楷體" w:cs="Times New Roman"/>
                    </w:rPr>
                    <w:t xml:space="preserve"> m</w:t>
                  </w:r>
                  <w:r w:rsidRPr="001B37C9">
                    <w:rPr>
                      <w:rFonts w:eastAsia="標楷體" w:cs="Times New Roman"/>
                      <w:vertAlign w:val="superscript"/>
                    </w:rPr>
                    <w:t>2</w:t>
                  </w:r>
                  <w:r w:rsidRPr="001B37C9">
                    <w:rPr>
                      <w:rFonts w:eastAsia="標楷體" w:cs="Times New Roman"/>
                      <w:b/>
                      <w:sz w:val="18"/>
                      <w:szCs w:val="18"/>
                    </w:rPr>
                    <w:t>）</w:t>
                  </w:r>
                  <w:proofErr w:type="gramStart"/>
                  <w:r w:rsidRPr="001B37C9">
                    <w:rPr>
                      <w:rFonts w:eastAsia="標楷體" w:cs="Times New Roman"/>
                      <w:vertAlign w:val="superscript"/>
                    </w:rPr>
                    <w:t>註</w:t>
                  </w:r>
                  <w:proofErr w:type="gramEnd"/>
                  <w:r w:rsidR="00B1579B" w:rsidRPr="001B37C9">
                    <w:rPr>
                      <w:rFonts w:eastAsia="標楷體" w:cs="Times New Roman"/>
                      <w:vertAlign w:val="superscript"/>
                    </w:rPr>
                    <w:t>3</w:t>
                  </w:r>
                </w:p>
              </w:tc>
            </w:tr>
            <w:tr w:rsidR="00610422" w:rsidRPr="001B37C9" w14:paraId="542FCC8B" w14:textId="77777777" w:rsidTr="000B1B34">
              <w:trPr>
                <w:trHeight w:val="57"/>
              </w:trPr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899AAF" w14:textId="77777777" w:rsidR="00610422" w:rsidRPr="001B37C9" w:rsidRDefault="00610422" w:rsidP="00150958">
                  <w:pPr>
                    <w:spacing w:before="0" w:after="0" w:line="288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102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E000FC0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43693368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1" w:type="dxa"/>
                </w:tcPr>
                <w:p w14:paraId="35E603E2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610422" w:rsidRPr="001B37C9" w14:paraId="359D291D" w14:textId="77777777" w:rsidTr="000B1B34">
              <w:trPr>
                <w:trHeight w:val="61"/>
              </w:trPr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C6C95C" w14:textId="77777777" w:rsidR="00610422" w:rsidRPr="001B37C9" w:rsidRDefault="00610422" w:rsidP="00150958">
                  <w:pPr>
                    <w:spacing w:before="0" w:after="0" w:line="288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103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D27B899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47E187D2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1" w:type="dxa"/>
                </w:tcPr>
                <w:p w14:paraId="32244CA5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610422" w:rsidRPr="001B37C9" w14:paraId="055ACE7E" w14:textId="77777777" w:rsidTr="000B1B34">
              <w:trPr>
                <w:trHeight w:val="193"/>
              </w:trPr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3F08D6" w14:textId="77777777" w:rsidR="00610422" w:rsidRPr="001B37C9" w:rsidRDefault="00610422" w:rsidP="00150958">
                  <w:pPr>
                    <w:spacing w:before="0" w:after="0" w:line="288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104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242E8A3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4BE38876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1" w:type="dxa"/>
                </w:tcPr>
                <w:p w14:paraId="72F6E923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610422" w:rsidRPr="001B37C9" w14:paraId="4AFDA1B1" w14:textId="77777777" w:rsidTr="000B1B34">
              <w:trPr>
                <w:trHeight w:val="183"/>
              </w:trPr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B0651C" w14:textId="77777777" w:rsidR="00610422" w:rsidRPr="001B37C9" w:rsidRDefault="00610422" w:rsidP="00150958">
                  <w:pPr>
                    <w:spacing w:before="0" w:after="0" w:line="288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lastRenderedPageBreak/>
                    <w:t>105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5239288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10B91718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1" w:type="dxa"/>
                </w:tcPr>
                <w:p w14:paraId="27B7A33A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610422" w:rsidRPr="001B37C9" w14:paraId="6C8F9DD5" w14:textId="77777777" w:rsidTr="000B1B34">
              <w:trPr>
                <w:trHeight w:val="51"/>
              </w:trPr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30D0EC" w14:textId="77777777" w:rsidR="00610422" w:rsidRPr="001B37C9" w:rsidRDefault="00610422" w:rsidP="00150958">
                  <w:pPr>
                    <w:spacing w:before="0" w:after="0" w:line="288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106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ECBF4D5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417C5609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1" w:type="dxa"/>
                </w:tcPr>
                <w:p w14:paraId="59FD7C1F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610422" w:rsidRPr="001B37C9" w14:paraId="21F02AB0" w14:textId="77777777" w:rsidTr="000B1B34">
              <w:trPr>
                <w:trHeight w:val="51"/>
              </w:trPr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A6D5C9" w14:textId="77777777" w:rsidR="00610422" w:rsidRPr="001B37C9" w:rsidRDefault="00610422" w:rsidP="00150958">
                  <w:pPr>
                    <w:spacing w:before="0" w:after="0" w:line="288" w:lineRule="auto"/>
                    <w:jc w:val="center"/>
                    <w:rPr>
                      <w:rFonts w:eastAsia="標楷體" w:cs="Times New Roman"/>
                    </w:rPr>
                  </w:pPr>
                  <w:r w:rsidRPr="001B37C9">
                    <w:rPr>
                      <w:rFonts w:eastAsia="標楷體" w:cs="Times New Roman"/>
                    </w:rPr>
                    <w:t>107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7645EF5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309B95CD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1" w:type="dxa"/>
                </w:tcPr>
                <w:p w14:paraId="5BCEA72C" w14:textId="77777777" w:rsidR="00610422" w:rsidRPr="001B37C9" w:rsidRDefault="00610422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</w:tr>
            <w:tr w:rsidR="00944C80" w:rsidRPr="001B37C9" w14:paraId="63687186" w14:textId="77777777" w:rsidTr="000B1B34">
              <w:trPr>
                <w:trHeight w:val="51"/>
              </w:trPr>
              <w:tc>
                <w:tcPr>
                  <w:tcW w:w="182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FC001F" w14:textId="2356508E" w:rsidR="00944C80" w:rsidRPr="00944C80" w:rsidRDefault="00944C80" w:rsidP="00150958">
                  <w:pPr>
                    <w:spacing w:before="0" w:after="0" w:line="288" w:lineRule="auto"/>
                    <w:jc w:val="center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 w:hint="eastAsia"/>
                    </w:rPr>
                    <w:t>1</w:t>
                  </w:r>
                  <w:r>
                    <w:rPr>
                      <w:rFonts w:eastAsia="SimSun" w:cs="Times New Roman"/>
                    </w:rPr>
                    <w:t>08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89D5C69" w14:textId="77777777" w:rsidR="00944C80" w:rsidRPr="001B37C9" w:rsidRDefault="00944C80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2" w:type="dxa"/>
                </w:tcPr>
                <w:p w14:paraId="67EEF5FF" w14:textId="77777777" w:rsidR="00944C80" w:rsidRPr="001B37C9" w:rsidRDefault="00944C80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  <w:tc>
                <w:tcPr>
                  <w:tcW w:w="2551" w:type="dxa"/>
                </w:tcPr>
                <w:p w14:paraId="55601DEA" w14:textId="77777777" w:rsidR="00944C80" w:rsidRPr="001B37C9" w:rsidRDefault="00944C80" w:rsidP="00150958">
                  <w:pPr>
                    <w:spacing w:before="0" w:after="0" w:line="288" w:lineRule="auto"/>
                    <w:rPr>
                      <w:rFonts w:eastAsia="標楷體" w:cs="Times New Roman"/>
                    </w:rPr>
                  </w:pPr>
                </w:p>
              </w:tc>
            </w:tr>
          </w:tbl>
          <w:p w14:paraId="15A26467" w14:textId="77777777" w:rsidR="00B1579B" w:rsidRPr="001B37C9" w:rsidRDefault="00B1579B" w:rsidP="00B1579B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rPr>
                <w:rFonts w:eastAsia="標楷體"/>
                <w:sz w:val="20"/>
                <w:szCs w:val="24"/>
              </w:rPr>
            </w:pPr>
            <w:proofErr w:type="gramStart"/>
            <w:r w:rsidRPr="001B37C9">
              <w:rPr>
                <w:rFonts w:eastAsia="標楷體"/>
                <w:sz w:val="20"/>
                <w:szCs w:val="24"/>
              </w:rPr>
              <w:t>註</w:t>
            </w:r>
            <w:proofErr w:type="gramEnd"/>
            <w:r w:rsidRPr="001B37C9">
              <w:rPr>
                <w:rFonts w:eastAsia="標楷體"/>
                <w:sz w:val="20"/>
                <w:szCs w:val="24"/>
              </w:rPr>
              <w:t>1</w:t>
            </w:r>
            <w:r w:rsidRPr="001B37C9">
              <w:rPr>
                <w:rFonts w:eastAsia="標楷體"/>
                <w:sz w:val="20"/>
                <w:szCs w:val="24"/>
              </w:rPr>
              <w:t>：如無該年度資料，則不需填寫。</w:t>
            </w:r>
          </w:p>
          <w:p w14:paraId="11F27B51" w14:textId="77777777" w:rsidR="00994841" w:rsidRPr="001B37C9" w:rsidRDefault="00994841" w:rsidP="00994841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rPr>
                <w:rFonts w:eastAsia="標楷體"/>
                <w:sz w:val="20"/>
                <w:szCs w:val="24"/>
              </w:rPr>
            </w:pPr>
            <w:proofErr w:type="gramStart"/>
            <w:r w:rsidRPr="001B37C9">
              <w:rPr>
                <w:rFonts w:eastAsia="標楷體"/>
                <w:sz w:val="20"/>
                <w:szCs w:val="24"/>
              </w:rPr>
              <w:t>註</w:t>
            </w:r>
            <w:proofErr w:type="gramEnd"/>
            <w:r w:rsidR="00B1579B" w:rsidRPr="001B37C9">
              <w:rPr>
                <w:rFonts w:eastAsia="標楷體"/>
                <w:sz w:val="20"/>
                <w:szCs w:val="24"/>
              </w:rPr>
              <w:t>2</w:t>
            </w:r>
            <w:r w:rsidRPr="001B37C9">
              <w:rPr>
                <w:rFonts w:eastAsia="標楷體"/>
                <w:sz w:val="20"/>
                <w:szCs w:val="24"/>
              </w:rPr>
              <w:t>：產品別包含玻璃基板投入面積、產出之晶圓面積</w:t>
            </w:r>
            <w:r w:rsidR="00A67381" w:rsidRPr="001B37C9">
              <w:rPr>
                <w:rFonts w:eastAsia="標楷體"/>
                <w:sz w:val="20"/>
                <w:szCs w:val="24"/>
              </w:rPr>
              <w:t>、貴事業之產品等，</w:t>
            </w:r>
            <w:r w:rsidR="00846D8E" w:rsidRPr="001B37C9">
              <w:rPr>
                <w:rFonts w:eastAsia="標楷體"/>
                <w:sz w:val="20"/>
                <w:szCs w:val="24"/>
              </w:rPr>
              <w:t>如單位不符，請</w:t>
            </w:r>
            <w:r w:rsidR="00A67381" w:rsidRPr="001B37C9">
              <w:rPr>
                <w:rFonts w:eastAsia="標楷體"/>
                <w:sz w:val="20"/>
                <w:szCs w:val="24"/>
              </w:rPr>
              <w:t>自行更改單位</w:t>
            </w:r>
            <w:r w:rsidRPr="001B37C9">
              <w:rPr>
                <w:rFonts w:eastAsia="標楷體"/>
                <w:sz w:val="20"/>
                <w:szCs w:val="24"/>
              </w:rPr>
              <w:t>。</w:t>
            </w:r>
          </w:p>
          <w:p w14:paraId="1E71993C" w14:textId="77777777" w:rsidR="00610422" w:rsidRPr="001B37C9" w:rsidRDefault="00610422" w:rsidP="00610422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rPr>
                <w:rFonts w:eastAsia="標楷體"/>
                <w:sz w:val="20"/>
                <w:szCs w:val="24"/>
              </w:rPr>
            </w:pPr>
            <w:proofErr w:type="gramStart"/>
            <w:r w:rsidRPr="001B37C9">
              <w:rPr>
                <w:rFonts w:eastAsia="標楷體"/>
                <w:sz w:val="20"/>
                <w:szCs w:val="24"/>
              </w:rPr>
              <w:t>註</w:t>
            </w:r>
            <w:proofErr w:type="gramEnd"/>
            <w:r w:rsidR="00B1579B" w:rsidRPr="001B37C9">
              <w:rPr>
                <w:rFonts w:eastAsia="標楷體"/>
                <w:sz w:val="20"/>
                <w:szCs w:val="24"/>
              </w:rPr>
              <w:t>3</w:t>
            </w:r>
            <w:r w:rsidRPr="001B37C9">
              <w:rPr>
                <w:rFonts w:eastAsia="標楷體"/>
                <w:sz w:val="20"/>
                <w:szCs w:val="24"/>
              </w:rPr>
              <w:t>：如製程無使用含氟氣體，該欄位無需填寫。</w:t>
            </w:r>
          </w:p>
          <w:p w14:paraId="07105F3A" w14:textId="77777777" w:rsidR="00610422" w:rsidRPr="001B37C9" w:rsidRDefault="00A44C82" w:rsidP="009E4D54">
            <w:pPr>
              <w:rPr>
                <w:rFonts w:eastAsia="SimSun" w:cs="Times New Roman"/>
              </w:rPr>
            </w:pPr>
            <w:sdt>
              <w:sdtPr>
                <w:rPr>
                  <w:rFonts w:eastAsia="標楷體" w:cs="Times New Roman"/>
                </w:rPr>
                <w:id w:val="-337852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422" w:rsidRPr="001B37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0422" w:rsidRPr="001B37C9">
              <w:rPr>
                <w:rFonts w:eastAsia="標楷體" w:cs="Times New Roman"/>
              </w:rPr>
              <w:t>無法填寫，請說明原因：</w:t>
            </w:r>
          </w:p>
        </w:tc>
      </w:tr>
    </w:tbl>
    <w:p w14:paraId="234F256D" w14:textId="77777777" w:rsidR="000B1B34" w:rsidRPr="001B37C9" w:rsidRDefault="000B1B34" w:rsidP="00A67381">
      <w:pPr>
        <w:pStyle w:val="110"/>
        <w:tabs>
          <w:tab w:val="left" w:pos="1560"/>
        </w:tabs>
        <w:spacing w:before="0" w:after="0" w:line="240" w:lineRule="auto"/>
        <w:ind w:left="0" w:firstLineChars="120" w:firstLine="288"/>
        <w:jc w:val="left"/>
        <w:rPr>
          <w:rFonts w:eastAsia="標楷體"/>
          <w:sz w:val="24"/>
          <w:szCs w:val="24"/>
        </w:rPr>
        <w:sectPr w:rsidR="000B1B34" w:rsidRPr="001B37C9" w:rsidSect="005B6285">
          <w:headerReference w:type="default" r:id="rId41"/>
          <w:footerReference w:type="default" r:id="rId42"/>
          <w:pgSz w:w="11906" w:h="16838" w:code="9"/>
          <w:pgMar w:top="1134" w:right="1134" w:bottom="1134" w:left="1134" w:header="851" w:footer="493" w:gutter="0"/>
          <w:cols w:space="425"/>
          <w:docGrid w:linePitch="360"/>
        </w:sectPr>
      </w:pPr>
    </w:p>
    <w:p w14:paraId="2E5B9E7D" w14:textId="28B07ACE" w:rsidR="0009185C" w:rsidRPr="001B37C9" w:rsidRDefault="000B1B34" w:rsidP="0009185C">
      <w:pPr>
        <w:pStyle w:val="110"/>
        <w:tabs>
          <w:tab w:val="left" w:pos="1560"/>
        </w:tabs>
        <w:spacing w:before="0" w:after="0" w:line="240" w:lineRule="auto"/>
        <w:ind w:left="0" w:firstLineChars="120" w:firstLine="336"/>
        <w:jc w:val="left"/>
        <w:rPr>
          <w:rFonts w:eastAsia="SimSun"/>
          <w:b/>
        </w:rPr>
      </w:pPr>
      <w:r w:rsidRPr="001B37C9">
        <w:rPr>
          <w:rFonts w:eastAsia="標楷體"/>
          <w:b/>
        </w:rPr>
        <w:lastRenderedPageBreak/>
        <w:t>六、</w:t>
      </w:r>
      <w:proofErr w:type="gramStart"/>
      <w:r w:rsidR="0009185C" w:rsidRPr="001B37C9">
        <w:rPr>
          <w:rFonts w:eastAsia="標楷體"/>
          <w:b/>
        </w:rPr>
        <w:t>108</w:t>
      </w:r>
      <w:proofErr w:type="gramEnd"/>
      <w:r w:rsidR="0009185C" w:rsidRPr="001B37C9">
        <w:rPr>
          <w:rFonts w:eastAsia="標楷體"/>
          <w:b/>
        </w:rPr>
        <w:t>年</w:t>
      </w:r>
      <w:r w:rsidR="00627366" w:rsidRPr="00627366">
        <w:rPr>
          <w:rFonts w:eastAsia="標楷體" w:hint="eastAsia"/>
          <w:b/>
        </w:rPr>
        <w:t>度</w:t>
      </w:r>
      <w:r w:rsidR="0009185C" w:rsidRPr="001B37C9">
        <w:rPr>
          <w:rFonts w:eastAsia="標楷體"/>
          <w:b/>
        </w:rPr>
        <w:t>溫室氣體減量措施執行成效表</w:t>
      </w:r>
    </w:p>
    <w:p w14:paraId="0BDBFDBA" w14:textId="77777777" w:rsidR="00DC6D68" w:rsidRPr="001B37C9" w:rsidRDefault="0009185C" w:rsidP="0009185C">
      <w:pPr>
        <w:pStyle w:val="110"/>
        <w:tabs>
          <w:tab w:val="left" w:pos="1560"/>
        </w:tabs>
        <w:spacing w:before="0" w:after="0" w:line="240" w:lineRule="auto"/>
        <w:ind w:left="0" w:firstLineChars="120" w:firstLine="336"/>
        <w:jc w:val="left"/>
        <w:rPr>
          <w:rFonts w:eastAsia="SimSun"/>
          <w:b/>
        </w:rPr>
      </w:pPr>
      <w:r w:rsidRPr="001B37C9">
        <w:rPr>
          <w:rFonts w:eastAsia="標楷體"/>
          <w:b/>
        </w:rPr>
        <w:t>（一）溫室氣體減量措施執行成果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1407"/>
        <w:gridCol w:w="1406"/>
        <w:gridCol w:w="1133"/>
        <w:gridCol w:w="1828"/>
        <w:gridCol w:w="1553"/>
        <w:gridCol w:w="1266"/>
        <w:gridCol w:w="1689"/>
        <w:gridCol w:w="1686"/>
        <w:gridCol w:w="1002"/>
        <w:gridCol w:w="1109"/>
      </w:tblGrid>
      <w:tr w:rsidR="00296841" w:rsidRPr="001B37C9" w14:paraId="3B1AE446" w14:textId="77777777" w:rsidTr="007E1590">
        <w:trPr>
          <w:trHeight w:val="20"/>
        </w:trPr>
        <w:tc>
          <w:tcPr>
            <w:tcW w:w="70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73A8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項次</w:t>
            </w:r>
          </w:p>
        </w:tc>
        <w:tc>
          <w:tcPr>
            <w:tcW w:w="141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B883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  <w:lang w:eastAsia="zh-CN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項目類別</w:t>
            </w:r>
            <w:proofErr w:type="gramStart"/>
            <w:r w:rsidR="007E1590"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="007E1590"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7A8A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項目名稱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F133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執行時間範圍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0F1D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執行摘要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EEECE1"/>
            <w:vAlign w:val="center"/>
            <w:hideMark/>
          </w:tcPr>
          <w:p w14:paraId="64A8A05A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推動成效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EEECE1"/>
            <w:vAlign w:val="center"/>
            <w:hideMark/>
          </w:tcPr>
          <w:p w14:paraId="341C8E36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減量溫室氣體種類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8E93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溫室氣體減量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br/>
              <w:t>(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含數量單位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)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0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78E3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自廠經濟效益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br/>
              <w:t>(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新台幣元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)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00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945A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無法填寫原因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11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0C26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備註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10</w:t>
            </w:r>
          </w:p>
        </w:tc>
      </w:tr>
      <w:tr w:rsidR="00BE622E" w:rsidRPr="001B37C9" w14:paraId="724355DF" w14:textId="77777777" w:rsidTr="007E1590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1C70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A158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空壓系統節能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90B3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呼吸空氣系統空壓設備更新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F3CD" w14:textId="77777777" w:rsidR="00BE622E" w:rsidRPr="001B37C9" w:rsidRDefault="008F0321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108/01</w:t>
            </w:r>
            <w:r w:rsidRPr="001B37C9"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  <w:t>~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12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D1F7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空壓設備汰舊換新，增設變頻控制裝置，以節省用電</w:t>
            </w:r>
          </w:p>
        </w:tc>
        <w:tc>
          <w:tcPr>
            <w:tcW w:w="1559" w:type="dxa"/>
            <w:vAlign w:val="center"/>
            <w:hideMark/>
          </w:tcPr>
          <w:p w14:paraId="7FBCF068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節能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90,000kWh/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年</w:t>
            </w:r>
          </w:p>
        </w:tc>
        <w:tc>
          <w:tcPr>
            <w:tcW w:w="1276" w:type="dxa"/>
            <w:vAlign w:val="center"/>
            <w:hideMark/>
          </w:tcPr>
          <w:p w14:paraId="0E5FB368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CO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  <w:vertAlign w:val="subscript"/>
              </w:rPr>
              <w:t>2</w:t>
            </w:r>
            <w:r w:rsidR="00296841"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465F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約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35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公噸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 xml:space="preserve"> CO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  <w:vertAlign w:val="subscript"/>
              </w:rPr>
              <w:t>2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e/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br/>
              <w:t>9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個月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56B9" w14:textId="77777777" w:rsidR="00BE622E" w:rsidRPr="001B37C9" w:rsidRDefault="009B2B0B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節省</w:t>
            </w:r>
            <w:r w:rsidR="00E648A8"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20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萬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/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年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B121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021F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</w:p>
        </w:tc>
      </w:tr>
      <w:tr w:rsidR="00BE622E" w:rsidRPr="001B37C9" w14:paraId="03BD6622" w14:textId="77777777" w:rsidTr="007E1590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3A75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96A74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照明系統節能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B6B6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  <w:lang w:eastAsia="ja-JP"/>
              </w:rPr>
            </w:pPr>
            <w:proofErr w:type="gramStart"/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汰</w:t>
            </w:r>
            <w:proofErr w:type="gramEnd"/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換</w:t>
            </w:r>
          </w:p>
          <w:p w14:paraId="633F4466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節能燈具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E68F" w14:textId="77777777" w:rsidR="00BE622E" w:rsidRPr="001B37C9" w:rsidRDefault="008F0321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10</w:t>
            </w:r>
            <w:r w:rsidRPr="001B37C9"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  <w:t>8/0</w:t>
            </w:r>
            <w:r w:rsidR="00BE622E"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1</w:t>
            </w:r>
            <w:r w:rsidRPr="001B37C9"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  <w:t>~</w:t>
            </w:r>
          </w:p>
          <w:p w14:paraId="01ACA5D7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持續至今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CAD2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傳統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T8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燈具更換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LED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燈具，節省用電</w:t>
            </w:r>
          </w:p>
        </w:tc>
        <w:tc>
          <w:tcPr>
            <w:tcW w:w="1559" w:type="dxa"/>
            <w:vAlign w:val="center"/>
            <w:hideMark/>
          </w:tcPr>
          <w:p w14:paraId="040BD075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節能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23,400kWh/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年</w:t>
            </w:r>
          </w:p>
        </w:tc>
        <w:tc>
          <w:tcPr>
            <w:tcW w:w="1276" w:type="dxa"/>
            <w:vAlign w:val="center"/>
            <w:hideMark/>
          </w:tcPr>
          <w:p w14:paraId="5448CDC7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CO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  <w:vertAlign w:val="subscript"/>
              </w:rPr>
              <w:t>2</w:t>
            </w:r>
            <w:r w:rsidR="00296841"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2AC1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SimSun"/>
                <w:color w:val="7F7F7F" w:themeColor="text1" w:themeTint="80"/>
                <w:kern w:val="3"/>
                <w:sz w:val="20"/>
                <w:lang w:eastAsia="zh-CN"/>
              </w:rPr>
            </w:pPr>
            <w:r w:rsidRPr="001B37C9">
              <w:rPr>
                <w:rFonts w:eastAsia="標楷體"/>
                <w:color w:val="7F7F7F" w:themeColor="text1" w:themeTint="80"/>
                <w:w w:val="90"/>
                <w:kern w:val="3"/>
                <w:sz w:val="20"/>
              </w:rPr>
              <w:t>約</w:t>
            </w:r>
            <w:r w:rsidRPr="001B37C9">
              <w:rPr>
                <w:rFonts w:eastAsia="標楷體"/>
                <w:color w:val="7F7F7F" w:themeColor="text1" w:themeTint="80"/>
                <w:w w:val="90"/>
                <w:kern w:val="3"/>
                <w:sz w:val="20"/>
              </w:rPr>
              <w:t>12.38</w:t>
            </w:r>
            <w:r w:rsidRPr="001B37C9">
              <w:rPr>
                <w:rFonts w:eastAsia="標楷體"/>
                <w:color w:val="7F7F7F" w:themeColor="text1" w:themeTint="80"/>
                <w:w w:val="90"/>
                <w:kern w:val="3"/>
                <w:sz w:val="20"/>
              </w:rPr>
              <w:t>公噸</w:t>
            </w:r>
            <w:r w:rsidRPr="001B37C9">
              <w:rPr>
                <w:rFonts w:eastAsia="標楷體"/>
                <w:color w:val="7F7F7F" w:themeColor="text1" w:themeTint="80"/>
                <w:w w:val="90"/>
                <w:kern w:val="3"/>
                <w:sz w:val="20"/>
              </w:rPr>
              <w:t xml:space="preserve"> CO</w:t>
            </w:r>
            <w:r w:rsidRPr="001B37C9">
              <w:rPr>
                <w:rFonts w:eastAsia="標楷體"/>
                <w:color w:val="7F7F7F" w:themeColor="text1" w:themeTint="80"/>
                <w:w w:val="90"/>
                <w:kern w:val="3"/>
                <w:sz w:val="20"/>
                <w:vertAlign w:val="subscript"/>
              </w:rPr>
              <w:t>2</w:t>
            </w:r>
            <w:r w:rsidRPr="001B37C9">
              <w:rPr>
                <w:rFonts w:eastAsia="標楷體"/>
                <w:color w:val="7F7F7F" w:themeColor="text1" w:themeTint="80"/>
                <w:w w:val="90"/>
                <w:kern w:val="3"/>
                <w:sz w:val="20"/>
              </w:rPr>
              <w:t>e/</w:t>
            </w:r>
            <w:r w:rsidRPr="001B37C9">
              <w:rPr>
                <w:rFonts w:eastAsia="標楷體"/>
                <w:color w:val="7F7F7F" w:themeColor="text1" w:themeTint="80"/>
                <w:w w:val="90"/>
                <w:kern w:val="3"/>
                <w:sz w:val="20"/>
              </w:rPr>
              <w:t>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F153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節省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7.2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萬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/</w:t>
            </w:r>
            <w:r w:rsidRPr="001B37C9">
              <w:rPr>
                <w:rFonts w:eastAsia="標楷體"/>
                <w:color w:val="7F7F7F" w:themeColor="text1" w:themeTint="80"/>
                <w:kern w:val="3"/>
                <w:sz w:val="20"/>
              </w:rPr>
              <w:t>年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D45F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0478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color w:val="7F7F7F" w:themeColor="text1" w:themeTint="80"/>
                <w:kern w:val="3"/>
                <w:sz w:val="20"/>
              </w:rPr>
            </w:pPr>
          </w:p>
        </w:tc>
      </w:tr>
      <w:tr w:rsidR="00BE622E" w:rsidRPr="001B37C9" w14:paraId="1701AFA3" w14:textId="77777777" w:rsidTr="007E1590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E778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kern w:val="3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9426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606D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21B9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6DE1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92902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6E427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8F5F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333C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6B39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4F28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</w:tr>
      <w:tr w:rsidR="00BE622E" w:rsidRPr="001B37C9" w14:paraId="61E944FD" w14:textId="77777777" w:rsidTr="007E1590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CEAA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kern w:val="3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306A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387B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CF0E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160B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36230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A9C24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B63F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45F6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CC40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75EF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</w:p>
        </w:tc>
      </w:tr>
    </w:tbl>
    <w:p w14:paraId="4D087EB8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240" w:lineRule="auto"/>
        <w:ind w:left="389" w:hanging="389"/>
        <w:rPr>
          <w:sz w:val="20"/>
        </w:rPr>
      </w:pPr>
      <w:r w:rsidRPr="001B37C9">
        <w:rPr>
          <w:rFonts w:eastAsia="細明體"/>
          <w:sz w:val="20"/>
        </w:rPr>
        <w:t xml:space="preserve">※ </w:t>
      </w:r>
      <w:r w:rsidRPr="001B37C9">
        <w:rPr>
          <w:sz w:val="20"/>
        </w:rPr>
        <w:t>請填寫</w:t>
      </w:r>
      <w:r w:rsidR="004C5B75" w:rsidRPr="00E9077C">
        <w:rPr>
          <w:sz w:val="20"/>
          <w:highlight w:val="yellow"/>
        </w:rPr>
        <w:t>108</w:t>
      </w:r>
      <w:r w:rsidR="004C5B75" w:rsidRPr="00E9077C">
        <w:rPr>
          <w:sz w:val="20"/>
          <w:highlight w:val="yellow"/>
        </w:rPr>
        <w:t>年間</w:t>
      </w:r>
      <w:r w:rsidR="004C5B75" w:rsidRPr="001B37C9">
        <w:rPr>
          <w:sz w:val="20"/>
        </w:rPr>
        <w:t>推動之</w:t>
      </w:r>
      <w:r w:rsidRPr="001B37C9">
        <w:rPr>
          <w:sz w:val="20"/>
        </w:rPr>
        <w:t>溫室氣體減量措施及成效。</w:t>
      </w:r>
    </w:p>
    <w:p w14:paraId="59F22665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240" w:lineRule="auto"/>
        <w:ind w:left="389" w:hanging="389"/>
        <w:rPr>
          <w:sz w:val="20"/>
        </w:rPr>
      </w:pPr>
      <w:r w:rsidRPr="001B37C9">
        <w:rPr>
          <w:rFonts w:eastAsia="細明體"/>
          <w:sz w:val="20"/>
        </w:rPr>
        <w:t xml:space="preserve">※ </w:t>
      </w:r>
      <w:r w:rsidRPr="001B37C9">
        <w:rPr>
          <w:sz w:val="20"/>
        </w:rPr>
        <w:t>本表以調查減量措施及數量為主，自廠經濟效益請貴事業單位自行評估。</w:t>
      </w:r>
    </w:p>
    <w:p w14:paraId="39B7CA75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240" w:lineRule="auto"/>
        <w:ind w:left="389" w:hanging="389"/>
        <w:rPr>
          <w:sz w:val="20"/>
        </w:rPr>
      </w:pPr>
      <w:r w:rsidRPr="001B37C9">
        <w:rPr>
          <w:rFonts w:eastAsia="細明體"/>
          <w:sz w:val="20"/>
        </w:rPr>
        <w:t xml:space="preserve">※ </w:t>
      </w:r>
      <w:r w:rsidRPr="001B37C9">
        <w:rPr>
          <w:sz w:val="20"/>
        </w:rPr>
        <w:t>請刪除表格內填寫範例內容再行填寫，本表格不敷使用時，請自行延伸，感謝配合。</w:t>
      </w:r>
    </w:p>
    <w:p w14:paraId="5ADEB535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1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項目類別</w:t>
      </w:r>
      <w:r w:rsidRPr="001B37C9">
        <w:rPr>
          <w:rFonts w:eastAsia="微軟正黑體"/>
          <w:sz w:val="20"/>
        </w:rPr>
        <w:t>：用於統稱貴單位類似節能措施類別，請自行定義填寫，常見類別例如：空調／空壓系統節能、照明系統節能、鍋爐系統節能、原物料替代</w:t>
      </w:r>
      <w:r w:rsidRPr="001B37C9">
        <w:rPr>
          <w:rFonts w:eastAsia="微軟正黑體"/>
          <w:sz w:val="20"/>
        </w:rPr>
        <w:t>&amp;</w:t>
      </w:r>
      <w:r w:rsidRPr="001B37C9">
        <w:rPr>
          <w:rFonts w:eastAsia="微軟正黑體"/>
          <w:sz w:val="20"/>
        </w:rPr>
        <w:t>裝設去除設備方案、管理制度節能等。</w:t>
      </w:r>
    </w:p>
    <w:p w14:paraId="2CDA8FC4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2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項目名稱</w:t>
      </w:r>
      <w:r w:rsidRPr="001B37C9">
        <w:rPr>
          <w:rFonts w:eastAsia="微軟正黑體"/>
          <w:sz w:val="20"/>
        </w:rPr>
        <w:t>：減量措施之簡稱，請依據措施摘要內容填寫對應名稱。</w:t>
      </w:r>
    </w:p>
    <w:p w14:paraId="57CA200D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3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執行時間範圍</w:t>
      </w:r>
      <w:r w:rsidRPr="001B37C9">
        <w:rPr>
          <w:rFonts w:eastAsia="微軟正黑體"/>
          <w:sz w:val="20"/>
        </w:rPr>
        <w:t>：請填措施執行時間範圍，請至少填寫年月，格式例如</w:t>
      </w:r>
      <w:r w:rsidRPr="001B37C9">
        <w:rPr>
          <w:rFonts w:eastAsia="微軟正黑體"/>
          <w:sz w:val="20"/>
        </w:rPr>
        <w:t>10</w:t>
      </w:r>
      <w:r w:rsidR="00296841" w:rsidRPr="001B37C9">
        <w:rPr>
          <w:rFonts w:eastAsia="SimSun"/>
          <w:sz w:val="20"/>
        </w:rPr>
        <w:t>8</w:t>
      </w:r>
      <w:r w:rsidR="008F0321" w:rsidRPr="001B37C9">
        <w:rPr>
          <w:rFonts w:eastAsia="SimSun"/>
          <w:sz w:val="20"/>
        </w:rPr>
        <w:t>/0</w:t>
      </w:r>
      <w:r w:rsidR="008F0321" w:rsidRPr="001B37C9">
        <w:rPr>
          <w:rFonts w:eastAsia="微軟正黑體"/>
          <w:sz w:val="20"/>
        </w:rPr>
        <w:t>1</w:t>
      </w:r>
      <w:r w:rsidR="008F0321" w:rsidRPr="001B37C9">
        <w:rPr>
          <w:rFonts w:eastAsia="SimSun"/>
          <w:sz w:val="20"/>
        </w:rPr>
        <w:t>~12</w:t>
      </w:r>
      <w:r w:rsidRPr="001B37C9">
        <w:rPr>
          <w:rFonts w:eastAsia="微軟正黑體"/>
          <w:sz w:val="20"/>
        </w:rPr>
        <w:t>。</w:t>
      </w:r>
    </w:p>
    <w:p w14:paraId="003C885D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SimSun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4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執行摘要</w:t>
      </w:r>
      <w:r w:rsidR="009B2B0B" w:rsidRPr="001B37C9">
        <w:rPr>
          <w:rFonts w:eastAsia="微軟正黑體"/>
          <w:sz w:val="20"/>
        </w:rPr>
        <w:t>：請簡介措施減量重點（如</w:t>
      </w:r>
      <w:proofErr w:type="gramStart"/>
      <w:r w:rsidR="009B2B0B" w:rsidRPr="001B37C9">
        <w:rPr>
          <w:rFonts w:eastAsia="微軟正黑體"/>
          <w:sz w:val="20"/>
        </w:rPr>
        <w:t>汰</w:t>
      </w:r>
      <w:proofErr w:type="gramEnd"/>
      <w:r w:rsidR="009B2B0B" w:rsidRPr="001B37C9">
        <w:rPr>
          <w:rFonts w:eastAsia="微軟正黑體"/>
          <w:sz w:val="20"/>
        </w:rPr>
        <w:t>換節能燈具、新增含氟氣體後處理設備等</w:t>
      </w:r>
      <w:r w:rsidRPr="001B37C9">
        <w:rPr>
          <w:rFonts w:eastAsia="微軟正黑體"/>
          <w:sz w:val="20"/>
        </w:rPr>
        <w:t>）。</w:t>
      </w:r>
    </w:p>
    <w:p w14:paraId="2D481202" w14:textId="77777777" w:rsidR="009B2B0B" w:rsidRPr="001B37C9" w:rsidRDefault="009B2B0B" w:rsidP="009B2B0B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5</w:t>
      </w:r>
      <w:r w:rsidRPr="001B37C9">
        <w:rPr>
          <w:rFonts w:eastAsia="微軟正黑體"/>
          <w:sz w:val="20"/>
        </w:rPr>
        <w:t xml:space="preserve">　</w:t>
      </w:r>
      <w:r w:rsidR="009F205F" w:rsidRPr="001B37C9">
        <w:rPr>
          <w:rFonts w:eastAsia="微軟正黑體"/>
          <w:b/>
          <w:sz w:val="20"/>
        </w:rPr>
        <w:t>推動成效</w:t>
      </w:r>
      <w:r w:rsidRPr="001B37C9">
        <w:rPr>
          <w:rFonts w:eastAsia="微軟正黑體"/>
          <w:sz w:val="20"/>
        </w:rPr>
        <w:t>：請填寫減量成效（如節水</w:t>
      </w:r>
      <w:r w:rsidRPr="001B37C9">
        <w:rPr>
          <w:rFonts w:eastAsia="微軟正黑體"/>
          <w:sz w:val="20"/>
        </w:rPr>
        <w:t>10,000</w:t>
      </w:r>
      <w:r w:rsidRPr="001B37C9">
        <w:rPr>
          <w:rFonts w:eastAsia="微軟正黑體"/>
          <w:sz w:val="20"/>
        </w:rPr>
        <w:t>度</w:t>
      </w:r>
      <w:r w:rsidRPr="001B37C9">
        <w:rPr>
          <w:rFonts w:eastAsia="微軟正黑體"/>
          <w:sz w:val="20"/>
        </w:rPr>
        <w:t>/</w:t>
      </w:r>
      <w:r w:rsidRPr="001B37C9">
        <w:rPr>
          <w:rFonts w:eastAsia="微軟正黑體"/>
          <w:sz w:val="20"/>
        </w:rPr>
        <w:t>年及節能</w:t>
      </w:r>
      <w:r w:rsidRPr="001B37C9">
        <w:rPr>
          <w:rFonts w:eastAsia="微軟正黑體"/>
          <w:sz w:val="20"/>
        </w:rPr>
        <w:t>90,000kWh/</w:t>
      </w:r>
      <w:r w:rsidRPr="001B37C9">
        <w:rPr>
          <w:rFonts w:eastAsia="微軟正黑體"/>
          <w:sz w:val="20"/>
        </w:rPr>
        <w:t>年）。</w:t>
      </w:r>
    </w:p>
    <w:p w14:paraId="40E78F60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="009B2B0B" w:rsidRPr="001B37C9">
        <w:rPr>
          <w:rFonts w:eastAsia="微軟正黑體"/>
          <w:sz w:val="20"/>
        </w:rPr>
        <w:t>6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減量溫室氣體種類</w:t>
      </w:r>
      <w:r w:rsidRPr="001B37C9">
        <w:rPr>
          <w:rFonts w:eastAsia="微軟正黑體"/>
          <w:sz w:val="20"/>
        </w:rPr>
        <w:t>：請填寫執行措施所減量</w:t>
      </w:r>
      <w:proofErr w:type="gramStart"/>
      <w:r w:rsidRPr="001B37C9">
        <w:rPr>
          <w:rFonts w:eastAsia="微軟正黑體"/>
          <w:sz w:val="20"/>
        </w:rPr>
        <w:t>之溫氣種類</w:t>
      </w:r>
      <w:proofErr w:type="gramEnd"/>
      <w:r w:rsidRPr="001B37C9">
        <w:rPr>
          <w:rFonts w:eastAsia="微軟正黑體"/>
          <w:sz w:val="20"/>
        </w:rPr>
        <w:t>，例如</w:t>
      </w:r>
      <w:r w:rsidRPr="001B37C9">
        <w:rPr>
          <w:rFonts w:eastAsia="微軟正黑體"/>
          <w:sz w:val="20"/>
        </w:rPr>
        <w:t>CH</w:t>
      </w:r>
      <w:r w:rsidRPr="001B37C9">
        <w:rPr>
          <w:rFonts w:eastAsia="微軟正黑體"/>
          <w:sz w:val="20"/>
          <w:vertAlign w:val="subscript"/>
        </w:rPr>
        <w:t>4</w:t>
      </w:r>
      <w:r w:rsidRPr="001B37C9">
        <w:rPr>
          <w:rFonts w:eastAsia="微軟正黑體"/>
          <w:sz w:val="20"/>
        </w:rPr>
        <w:t>、</w:t>
      </w:r>
      <w:r w:rsidRPr="001B37C9">
        <w:rPr>
          <w:rFonts w:eastAsia="微軟正黑體"/>
          <w:sz w:val="20"/>
        </w:rPr>
        <w:t>PFCs</w:t>
      </w:r>
      <w:r w:rsidRPr="001B37C9">
        <w:rPr>
          <w:rFonts w:eastAsia="微軟正黑體"/>
          <w:sz w:val="20"/>
        </w:rPr>
        <w:t>、</w:t>
      </w:r>
      <w:r w:rsidRPr="001B37C9">
        <w:rPr>
          <w:rFonts w:eastAsia="微軟正黑體"/>
          <w:sz w:val="20"/>
        </w:rPr>
        <w:t>CO</w:t>
      </w:r>
      <w:r w:rsidRPr="001B37C9">
        <w:rPr>
          <w:rFonts w:eastAsia="微軟正黑體"/>
          <w:sz w:val="20"/>
          <w:vertAlign w:val="subscript"/>
        </w:rPr>
        <w:t>2</w:t>
      </w:r>
      <w:r w:rsidRPr="001B37C9">
        <w:rPr>
          <w:rFonts w:eastAsia="微軟正黑體"/>
          <w:sz w:val="20"/>
        </w:rPr>
        <w:t>e</w:t>
      </w:r>
      <w:r w:rsidRPr="001B37C9">
        <w:rPr>
          <w:rFonts w:eastAsia="微軟正黑體"/>
          <w:sz w:val="20"/>
        </w:rPr>
        <w:t>。</w:t>
      </w:r>
    </w:p>
    <w:p w14:paraId="0E742407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7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溫室氣體減量</w:t>
      </w:r>
      <w:r w:rsidRPr="001B37C9">
        <w:rPr>
          <w:rFonts w:eastAsia="微軟正黑體"/>
          <w:sz w:val="20"/>
        </w:rPr>
        <w:t>：請評估及填寫溫室氣體減少數量（若非精確數據，請註明「約」），並需附註單位</w:t>
      </w:r>
      <w:r w:rsidRPr="001B37C9">
        <w:rPr>
          <w:rFonts w:eastAsia="微軟正黑體"/>
          <w:sz w:val="20"/>
        </w:rPr>
        <w:t>(</w:t>
      </w:r>
      <w:r w:rsidRPr="001B37C9">
        <w:rPr>
          <w:rFonts w:eastAsia="微軟正黑體"/>
          <w:sz w:val="20"/>
        </w:rPr>
        <w:t>例如公噸</w:t>
      </w:r>
      <w:r w:rsidRPr="001B37C9">
        <w:rPr>
          <w:rFonts w:eastAsia="微軟正黑體"/>
          <w:sz w:val="20"/>
        </w:rPr>
        <w:t>CO</w:t>
      </w:r>
      <w:r w:rsidRPr="001B37C9">
        <w:rPr>
          <w:rFonts w:eastAsia="微軟正黑體"/>
          <w:sz w:val="20"/>
          <w:vertAlign w:val="subscript"/>
        </w:rPr>
        <w:t>2</w:t>
      </w:r>
      <w:r w:rsidRPr="001B37C9">
        <w:rPr>
          <w:rFonts w:eastAsia="微軟正黑體"/>
          <w:sz w:val="20"/>
        </w:rPr>
        <w:t>e</w:t>
      </w:r>
      <w:r w:rsidRPr="001B37C9">
        <w:rPr>
          <w:rFonts w:eastAsia="微軟正黑體"/>
          <w:sz w:val="20"/>
        </w:rPr>
        <w:t>／</w:t>
      </w:r>
      <w:r w:rsidRPr="001B37C9">
        <w:rPr>
          <w:rFonts w:eastAsia="微軟正黑體"/>
          <w:sz w:val="20"/>
        </w:rPr>
        <w:t>106</w:t>
      </w:r>
      <w:r w:rsidRPr="001B37C9">
        <w:rPr>
          <w:rFonts w:eastAsia="微軟正黑體"/>
          <w:sz w:val="20"/>
        </w:rPr>
        <w:t>年、公噸</w:t>
      </w:r>
      <w:r w:rsidRPr="001B37C9">
        <w:rPr>
          <w:rFonts w:eastAsia="微軟正黑體"/>
          <w:sz w:val="20"/>
        </w:rPr>
        <w:t>CH</w:t>
      </w:r>
      <w:r w:rsidRPr="001B37C9">
        <w:rPr>
          <w:rFonts w:eastAsia="微軟正黑體"/>
          <w:sz w:val="20"/>
          <w:vertAlign w:val="subscript"/>
        </w:rPr>
        <w:t>4</w:t>
      </w:r>
      <w:r w:rsidRPr="001B37C9">
        <w:rPr>
          <w:rFonts w:eastAsia="微軟正黑體"/>
          <w:sz w:val="20"/>
        </w:rPr>
        <w:t>/7</w:t>
      </w:r>
      <w:r w:rsidRPr="001B37C9">
        <w:rPr>
          <w:rFonts w:eastAsia="微軟正黑體"/>
          <w:sz w:val="20"/>
        </w:rPr>
        <w:t>個月等</w:t>
      </w:r>
      <w:r w:rsidRPr="001B37C9">
        <w:rPr>
          <w:rFonts w:eastAsia="微軟正黑體"/>
          <w:sz w:val="20"/>
        </w:rPr>
        <w:t>)</w:t>
      </w:r>
      <w:r w:rsidRPr="001B37C9">
        <w:rPr>
          <w:rFonts w:eastAsia="微軟正黑體"/>
          <w:sz w:val="20"/>
        </w:rPr>
        <w:t>。</w:t>
      </w:r>
    </w:p>
    <w:p w14:paraId="1896E554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8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自廠經濟效益</w:t>
      </w:r>
      <w:r w:rsidRPr="001B37C9">
        <w:rPr>
          <w:rFonts w:eastAsia="微軟正黑體"/>
          <w:sz w:val="20"/>
        </w:rPr>
        <w:t>：因執行措施所造成的自廠經濟效益，</w:t>
      </w:r>
      <w:proofErr w:type="gramStart"/>
      <w:r w:rsidRPr="001B37C9">
        <w:rPr>
          <w:rFonts w:eastAsia="微軟正黑體"/>
          <w:sz w:val="20"/>
        </w:rPr>
        <w:t>範圍僅含自</w:t>
      </w:r>
      <w:proofErr w:type="gramEnd"/>
      <w:r w:rsidRPr="001B37C9">
        <w:rPr>
          <w:rFonts w:eastAsia="微軟正黑體"/>
          <w:sz w:val="20"/>
        </w:rPr>
        <w:t>廠，單位為新台幣元（如節省</w:t>
      </w:r>
      <w:r w:rsidRPr="001B37C9">
        <w:rPr>
          <w:rFonts w:eastAsia="微軟正黑體"/>
          <w:sz w:val="20"/>
        </w:rPr>
        <w:t>○○</w:t>
      </w:r>
      <w:r w:rsidRPr="001B37C9">
        <w:rPr>
          <w:rFonts w:eastAsia="微軟正黑體"/>
          <w:sz w:val="20"/>
        </w:rPr>
        <w:t>元／年、或增加</w:t>
      </w:r>
      <w:r w:rsidRPr="001B37C9">
        <w:rPr>
          <w:rFonts w:eastAsia="微軟正黑體"/>
          <w:sz w:val="20"/>
        </w:rPr>
        <w:t>○○</w:t>
      </w:r>
      <w:r w:rsidRPr="001B37C9">
        <w:rPr>
          <w:rFonts w:eastAsia="微軟正黑體"/>
          <w:sz w:val="20"/>
        </w:rPr>
        <w:t>元／年）。</w:t>
      </w:r>
    </w:p>
    <w:p w14:paraId="6FE8979D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600" w:hangingChars="300" w:hanging="600"/>
        <w:rPr>
          <w:rFonts w:eastAsia="微軟正黑體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9</w:t>
      </w:r>
      <w:r w:rsidRPr="001B37C9">
        <w:rPr>
          <w:rFonts w:eastAsia="微軟正黑體"/>
          <w:sz w:val="20"/>
        </w:rPr>
        <w:t xml:space="preserve">　</w:t>
      </w:r>
      <w:r w:rsidRPr="001B37C9">
        <w:rPr>
          <w:rFonts w:eastAsia="微軟正黑體"/>
          <w:b/>
          <w:sz w:val="20"/>
        </w:rPr>
        <w:t>無法填寫原因</w:t>
      </w:r>
      <w:r w:rsidRPr="001B37C9">
        <w:rPr>
          <w:rFonts w:eastAsia="微軟正黑體"/>
          <w:sz w:val="20"/>
        </w:rPr>
        <w:t>：若措施、時間範圍、措施摘要、減量物種、減量數量無法提供，煩請說明，以確認貴事業單位</w:t>
      </w:r>
      <w:proofErr w:type="gramStart"/>
      <w:r w:rsidRPr="001B37C9">
        <w:rPr>
          <w:rFonts w:eastAsia="微軟正黑體"/>
          <w:sz w:val="20"/>
        </w:rPr>
        <w:t>溫氣減</w:t>
      </w:r>
      <w:proofErr w:type="gramEnd"/>
      <w:r w:rsidRPr="001B37C9">
        <w:rPr>
          <w:rFonts w:eastAsia="微軟正黑體"/>
          <w:sz w:val="20"/>
        </w:rPr>
        <w:t>量措施妥善執行之情形。</w:t>
      </w:r>
    </w:p>
    <w:p w14:paraId="490D428B" w14:textId="77777777" w:rsidR="00BE622E" w:rsidRPr="001B37C9" w:rsidRDefault="00BE622E" w:rsidP="00BE622E">
      <w:pPr>
        <w:pStyle w:val="af4"/>
        <w:tabs>
          <w:tab w:val="left" w:pos="480"/>
        </w:tabs>
        <w:spacing w:before="0" w:after="0" w:line="320" w:lineRule="exact"/>
        <w:ind w:left="519" w:hanging="519"/>
        <w:rPr>
          <w:rFonts w:eastAsia="SimSun"/>
          <w:sz w:val="20"/>
        </w:rPr>
      </w:pPr>
      <w:proofErr w:type="gramStart"/>
      <w:r w:rsidRPr="001B37C9">
        <w:rPr>
          <w:rFonts w:eastAsia="微軟正黑體"/>
          <w:sz w:val="20"/>
        </w:rPr>
        <w:t>註</w:t>
      </w:r>
      <w:proofErr w:type="gramEnd"/>
      <w:r w:rsidRPr="001B37C9">
        <w:rPr>
          <w:rFonts w:eastAsia="微軟正黑體"/>
          <w:sz w:val="20"/>
        </w:rPr>
        <w:t>10</w:t>
      </w:r>
      <w:r w:rsidR="007E6F89" w:rsidRPr="001B37C9">
        <w:rPr>
          <w:rFonts w:eastAsia="SimSun"/>
          <w:sz w:val="20"/>
        </w:rPr>
        <w:t xml:space="preserve"> </w:t>
      </w:r>
      <w:r w:rsidRPr="001B37C9">
        <w:rPr>
          <w:rFonts w:eastAsia="微軟正黑體"/>
          <w:b/>
          <w:sz w:val="20"/>
        </w:rPr>
        <w:t>備註</w:t>
      </w:r>
      <w:r w:rsidRPr="001B37C9">
        <w:rPr>
          <w:rFonts w:eastAsia="微軟正黑體"/>
          <w:sz w:val="20"/>
        </w:rPr>
        <w:t>：若有其他資訊需備註，請填寫至備註欄位。</w:t>
      </w:r>
    </w:p>
    <w:p w14:paraId="1CBEA68A" w14:textId="77777777" w:rsidR="00BE622E" w:rsidRPr="001B37C9" w:rsidRDefault="0009185C" w:rsidP="00BE622E">
      <w:pPr>
        <w:spacing w:before="100" w:beforeAutospacing="1" w:after="0"/>
        <w:rPr>
          <w:rFonts w:eastAsia="標楷體" w:cs="Times New Roman"/>
          <w:b/>
          <w:sz w:val="28"/>
        </w:rPr>
      </w:pPr>
      <w:r w:rsidRPr="001B37C9">
        <w:rPr>
          <w:rFonts w:eastAsia="標楷體" w:cs="Times New Roman"/>
          <w:b/>
        </w:rPr>
        <w:lastRenderedPageBreak/>
        <w:t>（二）</w:t>
      </w:r>
      <w:r w:rsidR="00BE622E" w:rsidRPr="001B37C9">
        <w:rPr>
          <w:rFonts w:eastAsia="標楷體" w:cs="Times New Roman"/>
          <w:b/>
          <w:sz w:val="28"/>
        </w:rPr>
        <w:t>推動低碳生活措施執行成果</w:t>
      </w:r>
    </w:p>
    <w:tbl>
      <w:tblPr>
        <w:tblW w:w="49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1418"/>
        <w:gridCol w:w="1275"/>
        <w:gridCol w:w="1318"/>
        <w:gridCol w:w="2138"/>
        <w:gridCol w:w="1498"/>
        <w:gridCol w:w="1711"/>
        <w:gridCol w:w="1924"/>
        <w:gridCol w:w="1436"/>
        <w:gridCol w:w="1070"/>
      </w:tblGrid>
      <w:tr w:rsidR="00BE622E" w:rsidRPr="001B37C9" w14:paraId="7202BB20" w14:textId="77777777" w:rsidTr="007E1590">
        <w:trPr>
          <w:trHeight w:val="20"/>
          <w:jc w:val="center"/>
        </w:trPr>
        <w:tc>
          <w:tcPr>
            <w:tcW w:w="636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7C004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  <w:r w:rsidRPr="001B37C9">
              <w:rPr>
                <w:rFonts w:eastAsia="標楷體" w:cs="Times New Roman"/>
                <w:b/>
                <w:kern w:val="3"/>
              </w:rPr>
              <w:t>項次</w:t>
            </w:r>
          </w:p>
        </w:tc>
        <w:tc>
          <w:tcPr>
            <w:tcW w:w="1418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E4906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項目類別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4306A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項目名稱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8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2260D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執行時間範圍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38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5AAEDD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執行摘要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8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35516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推動成效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11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4101F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減量溫室氣體種類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24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B5B03" w14:textId="77777777" w:rsidR="00BE622E" w:rsidRPr="001B37C9" w:rsidRDefault="00BE622E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溫室氣體減量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(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含數量單位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)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36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9F75B5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無法填寫原因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70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35EA4" w14:textId="77777777" w:rsidR="00BE622E" w:rsidRPr="001B37C9" w:rsidRDefault="00BE622E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備註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10</w:t>
            </w:r>
          </w:p>
        </w:tc>
      </w:tr>
      <w:tr w:rsidR="003747E5" w:rsidRPr="001B37C9" w14:paraId="63DBF549" w14:textId="77777777" w:rsidTr="007E1590">
        <w:trPr>
          <w:cantSplit/>
          <w:jc w:val="center"/>
        </w:trPr>
        <w:tc>
          <w:tcPr>
            <w:tcW w:w="6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1BD13" w14:textId="77777777" w:rsidR="003747E5" w:rsidRPr="001B37C9" w:rsidRDefault="003747E5">
            <w:pPr>
              <w:rPr>
                <w:rFonts w:cs="Times New Roma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F64E2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推動低碳生活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E09FE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使用省水器材</w:t>
            </w:r>
          </w:p>
        </w:tc>
        <w:tc>
          <w:tcPr>
            <w:tcW w:w="13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23197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lang w:eastAsia="ja-JP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10</w:t>
            </w:r>
            <w:r w:rsidRPr="001B37C9"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  <w:t>8/0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～</w:t>
            </w:r>
          </w:p>
          <w:p w14:paraId="07A518F1" w14:textId="77777777" w:rsidR="003747E5" w:rsidRPr="001B37C9" w:rsidRDefault="003747E5" w:rsidP="00296841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持續至今</w:t>
            </w:r>
          </w:p>
        </w:tc>
        <w:tc>
          <w:tcPr>
            <w:tcW w:w="2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A9A09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水龍頭及廁所沖水設施全面採用省水器材</w:t>
            </w:r>
          </w:p>
        </w:tc>
        <w:tc>
          <w:tcPr>
            <w:tcW w:w="14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B425DD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節水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3000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度</w:t>
            </w: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D338E" w14:textId="77777777" w:rsidR="003747E5" w:rsidRPr="001B37C9" w:rsidRDefault="003747E5" w:rsidP="00296841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</w:t>
            </w:r>
          </w:p>
        </w:tc>
        <w:tc>
          <w:tcPr>
            <w:tcW w:w="19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F7EC4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約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0.45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公噸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 xml:space="preserve"> 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e/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年</w:t>
            </w:r>
          </w:p>
        </w:tc>
        <w:tc>
          <w:tcPr>
            <w:tcW w:w="14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F72D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D5F40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</w:tr>
      <w:tr w:rsidR="003747E5" w:rsidRPr="001B37C9" w14:paraId="53359F85" w14:textId="77777777" w:rsidTr="007E1590">
        <w:trPr>
          <w:jc w:val="center"/>
        </w:trPr>
        <w:tc>
          <w:tcPr>
            <w:tcW w:w="6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DE5F6" w14:textId="77777777" w:rsidR="003747E5" w:rsidRPr="001B37C9" w:rsidRDefault="003747E5">
            <w:pPr>
              <w:rPr>
                <w:rFonts w:cs="Times New Roma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BCC30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綠色</w:t>
            </w:r>
          </w:p>
          <w:p w14:paraId="17E4FB4C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交通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94C61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提供交通車或共乘</w:t>
            </w:r>
          </w:p>
        </w:tc>
        <w:tc>
          <w:tcPr>
            <w:tcW w:w="13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400CE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lang w:eastAsia="ja-JP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10</w:t>
            </w:r>
            <w:r w:rsidRPr="001B37C9"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  <w:t>8/0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～</w:t>
            </w:r>
          </w:p>
          <w:p w14:paraId="77DF90F6" w14:textId="77777777" w:rsidR="003747E5" w:rsidRPr="001B37C9" w:rsidRDefault="003747E5" w:rsidP="00296841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持續至今</w:t>
            </w:r>
          </w:p>
        </w:tc>
        <w:tc>
          <w:tcPr>
            <w:tcW w:w="2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91B10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鼓勵員工搭乘交通車、汽車共乘、或騎乘自行車等措施</w:t>
            </w:r>
          </w:p>
        </w:tc>
        <w:tc>
          <w:tcPr>
            <w:tcW w:w="14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00BA7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200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名員工響應</w:t>
            </w: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BF383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</w:t>
            </w:r>
          </w:p>
        </w:tc>
        <w:tc>
          <w:tcPr>
            <w:tcW w:w="19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9CD84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約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960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公噸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 xml:space="preserve"> 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e/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年</w:t>
            </w:r>
          </w:p>
        </w:tc>
        <w:tc>
          <w:tcPr>
            <w:tcW w:w="14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E3492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38302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</w:tr>
      <w:tr w:rsidR="003747E5" w:rsidRPr="001B37C9" w14:paraId="3C6C29BA" w14:textId="77777777" w:rsidTr="007E1590">
        <w:trPr>
          <w:jc w:val="center"/>
        </w:trPr>
        <w:tc>
          <w:tcPr>
            <w:tcW w:w="6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58935" w14:textId="77777777" w:rsidR="003747E5" w:rsidRPr="001B37C9" w:rsidRDefault="003747E5">
            <w:pPr>
              <w:rPr>
                <w:rFonts w:cs="Times New Roma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DA0F3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資源</w:t>
            </w:r>
          </w:p>
          <w:p w14:paraId="54747D4B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循環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7791F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設置雨水回收系統</w:t>
            </w:r>
          </w:p>
        </w:tc>
        <w:tc>
          <w:tcPr>
            <w:tcW w:w="13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E49B2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lang w:eastAsia="ja-JP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10</w:t>
            </w:r>
            <w:r w:rsidRPr="001B37C9"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  <w:t>8/01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～</w:t>
            </w:r>
          </w:p>
          <w:p w14:paraId="2B8DE451" w14:textId="77777777" w:rsidR="003747E5" w:rsidRPr="001B37C9" w:rsidRDefault="003747E5" w:rsidP="00296841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持續至今</w:t>
            </w:r>
          </w:p>
        </w:tc>
        <w:tc>
          <w:tcPr>
            <w:tcW w:w="2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CC92B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設置雨水回收系統，提供作為廠區澆灌，減少自來水使用量</w:t>
            </w:r>
          </w:p>
        </w:tc>
        <w:tc>
          <w:tcPr>
            <w:tcW w:w="14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E7D58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回收雨水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萬公噸</w:t>
            </w: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6338" w14:textId="77777777" w:rsidR="003747E5" w:rsidRPr="001B37C9" w:rsidRDefault="003747E5" w:rsidP="00296841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</w:t>
            </w:r>
          </w:p>
        </w:tc>
        <w:tc>
          <w:tcPr>
            <w:tcW w:w="19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A5BC6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約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1.52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公噸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 xml:space="preserve"> 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e/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年</w:t>
            </w:r>
          </w:p>
        </w:tc>
        <w:tc>
          <w:tcPr>
            <w:tcW w:w="14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F7B4C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9C736" w14:textId="77777777" w:rsidR="003747E5" w:rsidRPr="001B37C9" w:rsidRDefault="003747E5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</w:tr>
      <w:tr w:rsidR="00BE622E" w:rsidRPr="001B37C9" w14:paraId="7D67A66C" w14:textId="77777777" w:rsidTr="007E1590">
        <w:trPr>
          <w:trHeight w:val="20"/>
          <w:jc w:val="center"/>
        </w:trPr>
        <w:tc>
          <w:tcPr>
            <w:tcW w:w="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98682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  <w:r w:rsidRPr="001B37C9">
              <w:rPr>
                <w:rFonts w:eastAsia="標楷體" w:cs="Times New Roman"/>
                <w:kern w:val="3"/>
              </w:rPr>
              <w:t>1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9FD12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E7F32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3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26AF8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2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E82B6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4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9590E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A5F3A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9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418B3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4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462B1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B0E11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</w:tr>
      <w:tr w:rsidR="00BE622E" w:rsidRPr="001B37C9" w14:paraId="33E0A4E0" w14:textId="77777777" w:rsidTr="007E1590">
        <w:trPr>
          <w:trHeight w:val="20"/>
          <w:jc w:val="center"/>
        </w:trPr>
        <w:tc>
          <w:tcPr>
            <w:tcW w:w="6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86E01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  <w:r w:rsidRPr="001B37C9">
              <w:rPr>
                <w:rFonts w:eastAsia="標楷體" w:cs="Times New Roman"/>
                <w:kern w:val="3"/>
              </w:rPr>
              <w:t>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0DE14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46435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3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50EE9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2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9C953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4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D5656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5EB45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9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FA196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4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6EA82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F5018" w14:textId="77777777" w:rsidR="00BE622E" w:rsidRPr="001B37C9" w:rsidRDefault="00BE622E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</w:tr>
    </w:tbl>
    <w:p w14:paraId="4C21FE77" w14:textId="77777777" w:rsidR="00BE622E" w:rsidRPr="001B37C9" w:rsidRDefault="0009185C" w:rsidP="00BE622E">
      <w:pPr>
        <w:spacing w:before="100" w:beforeAutospacing="1" w:after="0"/>
        <w:rPr>
          <w:rFonts w:eastAsia="標楷體" w:cs="Times New Roman"/>
          <w:b/>
          <w:sz w:val="28"/>
        </w:rPr>
      </w:pPr>
      <w:r w:rsidRPr="001B37C9">
        <w:rPr>
          <w:rFonts w:eastAsia="標楷體" w:cs="Times New Roman"/>
          <w:b/>
        </w:rPr>
        <w:t>（三）</w:t>
      </w:r>
      <w:r w:rsidR="00BE622E" w:rsidRPr="001B37C9">
        <w:rPr>
          <w:rFonts w:eastAsia="標楷體" w:cs="Times New Roman"/>
          <w:b/>
          <w:sz w:val="28"/>
        </w:rPr>
        <w:t>企業外部認養減（固）碳成果</w:t>
      </w:r>
    </w:p>
    <w:tbl>
      <w:tblPr>
        <w:tblW w:w="49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560"/>
        <w:gridCol w:w="1280"/>
        <w:gridCol w:w="1314"/>
        <w:gridCol w:w="2566"/>
        <w:gridCol w:w="1711"/>
        <w:gridCol w:w="1711"/>
        <w:gridCol w:w="2566"/>
        <w:gridCol w:w="1042"/>
      </w:tblGrid>
      <w:tr w:rsidR="008A53C6" w:rsidRPr="001B37C9" w14:paraId="2D7CB356" w14:textId="77777777" w:rsidTr="008A53C6">
        <w:trPr>
          <w:trHeight w:val="20"/>
          <w:jc w:val="center"/>
        </w:trPr>
        <w:tc>
          <w:tcPr>
            <w:tcW w:w="779" w:type="dxa"/>
            <w:shd w:val="clear" w:color="auto" w:fill="EEECE1"/>
            <w:vAlign w:val="center"/>
          </w:tcPr>
          <w:p w14:paraId="4F2BF3F2" w14:textId="77777777" w:rsidR="008A53C6" w:rsidRPr="001B37C9" w:rsidRDefault="008A53C6" w:rsidP="008A53C6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  <w:r w:rsidRPr="001B37C9">
              <w:rPr>
                <w:rFonts w:eastAsia="標楷體" w:cs="Times New Roman"/>
                <w:b/>
                <w:kern w:val="3"/>
              </w:rPr>
              <w:t>項次</w:t>
            </w:r>
          </w:p>
        </w:tc>
        <w:tc>
          <w:tcPr>
            <w:tcW w:w="1560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A6726" w14:textId="77777777" w:rsidR="008A53C6" w:rsidRPr="001B37C9" w:rsidRDefault="008A53C6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項目類別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40DA6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項目名稱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4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DC61E9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執行時間範圍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66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501DB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執行摘要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1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52312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推動成效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11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F54B1" w14:textId="77777777" w:rsidR="008A53C6" w:rsidRPr="001B37C9" w:rsidRDefault="008A53C6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減量溫室氣體種類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66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0B409" w14:textId="77777777" w:rsidR="008A53C6" w:rsidRPr="001B37C9" w:rsidRDefault="008A53C6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溫室氣體減量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br/>
              <w:t>(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含數量單位</w:t>
            </w: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)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42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79DC7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備註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10</w:t>
            </w:r>
          </w:p>
        </w:tc>
      </w:tr>
      <w:tr w:rsidR="008A53C6" w:rsidRPr="001B37C9" w14:paraId="517EC7A6" w14:textId="77777777" w:rsidTr="008A53C6">
        <w:trPr>
          <w:cantSplit/>
          <w:trHeight w:val="907"/>
          <w:jc w:val="center"/>
        </w:trPr>
        <w:tc>
          <w:tcPr>
            <w:tcW w:w="779" w:type="dxa"/>
          </w:tcPr>
          <w:p w14:paraId="23F8AE21" w14:textId="77777777" w:rsidR="008A53C6" w:rsidRPr="001B37C9" w:rsidRDefault="008A53C6" w:rsidP="008A53C6">
            <w:pPr>
              <w:jc w:val="center"/>
              <w:rPr>
                <w:rFonts w:cs="Times New Roma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3CF132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綠化措施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DD066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閒置空地綠化與認養維護</w:t>
            </w: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0AC9A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10</w:t>
            </w:r>
            <w:r w:rsidRPr="001B37C9"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  <w:t>8/0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1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～</w:t>
            </w:r>
            <w:r w:rsidRPr="001B37C9">
              <w:rPr>
                <w:rFonts w:eastAsia="SimSun" w:cs="Times New Roman"/>
                <w:color w:val="7F7F7F" w:themeColor="text1" w:themeTint="80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A57BB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園區公共區域協助進行綠化及認養維護</w:t>
            </w: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454DD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3000m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8510B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lang w:eastAsia="ja-JP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</w:t>
            </w:r>
          </w:p>
          <w:p w14:paraId="1069D3AA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(</w:t>
            </w:r>
            <w:proofErr w:type="gramStart"/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固碳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9CADE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約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6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公噸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 xml:space="preserve"> CO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  <w:vertAlign w:val="subscript"/>
              </w:rPr>
              <w:t>2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e/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  <w:t>年</w:t>
            </w:r>
          </w:p>
        </w:tc>
        <w:tc>
          <w:tcPr>
            <w:tcW w:w="10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883A3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</w:tr>
      <w:tr w:rsidR="008A53C6" w:rsidRPr="001B37C9" w14:paraId="36111DA2" w14:textId="77777777" w:rsidTr="008A53C6">
        <w:trPr>
          <w:trHeight w:val="20"/>
          <w:jc w:val="center"/>
        </w:trPr>
        <w:tc>
          <w:tcPr>
            <w:tcW w:w="779" w:type="dxa"/>
          </w:tcPr>
          <w:p w14:paraId="07BE176E" w14:textId="77777777" w:rsidR="008A53C6" w:rsidRPr="001B37C9" w:rsidRDefault="008A53C6" w:rsidP="008A53C6">
            <w:pPr>
              <w:jc w:val="center"/>
              <w:rPr>
                <w:rFonts w:cs="Times New Roman"/>
              </w:rPr>
            </w:pPr>
            <w:r w:rsidRPr="001B37C9">
              <w:rPr>
                <w:rFonts w:cs="Times New Roman"/>
              </w:rPr>
              <w:t>1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58E8F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AD53F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3AECD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5AAF0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BA96D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FBE8C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DD5C1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0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E1F3D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</w:tr>
      <w:tr w:rsidR="008A53C6" w:rsidRPr="001B37C9" w14:paraId="3BBDD8F0" w14:textId="77777777" w:rsidTr="008A53C6">
        <w:trPr>
          <w:trHeight w:val="20"/>
          <w:jc w:val="center"/>
        </w:trPr>
        <w:tc>
          <w:tcPr>
            <w:tcW w:w="779" w:type="dxa"/>
          </w:tcPr>
          <w:p w14:paraId="49AAABB7" w14:textId="77777777" w:rsidR="008A53C6" w:rsidRPr="001B37C9" w:rsidRDefault="008A53C6" w:rsidP="008A53C6">
            <w:pPr>
              <w:jc w:val="center"/>
              <w:rPr>
                <w:rFonts w:cs="Times New Roman"/>
              </w:rPr>
            </w:pPr>
            <w:r w:rsidRPr="001B37C9">
              <w:rPr>
                <w:rFonts w:cs="Times New Roman"/>
              </w:rPr>
              <w:t>2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A597B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7A0E5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3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44989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5C62A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01857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7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2AEB4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4F4DA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0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21148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</w:tr>
    </w:tbl>
    <w:p w14:paraId="7D384A99" w14:textId="77777777" w:rsidR="0013070F" w:rsidRPr="001B37C9" w:rsidRDefault="0013070F" w:rsidP="00296841">
      <w:pPr>
        <w:spacing w:before="100" w:beforeAutospacing="1" w:after="0"/>
        <w:rPr>
          <w:rFonts w:eastAsia="標楷體" w:cs="Times New Roman"/>
          <w:b/>
        </w:rPr>
      </w:pPr>
    </w:p>
    <w:p w14:paraId="7392C07F" w14:textId="77777777" w:rsidR="0013070F" w:rsidRPr="001B37C9" w:rsidRDefault="0013070F">
      <w:pPr>
        <w:widowControl/>
        <w:adjustRightInd/>
        <w:snapToGrid/>
        <w:spacing w:before="0" w:after="0" w:line="240" w:lineRule="auto"/>
        <w:jc w:val="left"/>
        <w:rPr>
          <w:rFonts w:eastAsia="標楷體" w:cs="Times New Roman"/>
          <w:b/>
        </w:rPr>
      </w:pPr>
      <w:r w:rsidRPr="001B37C9">
        <w:rPr>
          <w:rFonts w:eastAsia="標楷體" w:cs="Times New Roman"/>
          <w:b/>
        </w:rPr>
        <w:br w:type="page"/>
      </w:r>
    </w:p>
    <w:p w14:paraId="5FEFBE26" w14:textId="77777777" w:rsidR="00BE622E" w:rsidRPr="001B37C9" w:rsidRDefault="0009185C" w:rsidP="00296841">
      <w:pPr>
        <w:spacing w:before="100" w:beforeAutospacing="1" w:after="0"/>
        <w:rPr>
          <w:rFonts w:eastAsia="標楷體" w:cs="Times New Roman"/>
          <w:b/>
          <w:sz w:val="28"/>
        </w:rPr>
      </w:pPr>
      <w:r w:rsidRPr="001B37C9">
        <w:rPr>
          <w:rFonts w:eastAsia="標楷體" w:cs="Times New Roman"/>
          <w:b/>
        </w:rPr>
        <w:lastRenderedPageBreak/>
        <w:t>（四）</w:t>
      </w:r>
      <w:r w:rsidR="00BE622E" w:rsidRPr="001B37C9">
        <w:rPr>
          <w:rFonts w:eastAsia="標楷體" w:cs="Times New Roman"/>
          <w:b/>
          <w:sz w:val="28"/>
        </w:rPr>
        <w:t>推動再生能源執行成果</w:t>
      </w:r>
    </w:p>
    <w:tbl>
      <w:tblPr>
        <w:tblW w:w="49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382"/>
        <w:gridCol w:w="1279"/>
        <w:gridCol w:w="3881"/>
        <w:gridCol w:w="5988"/>
        <w:gridCol w:w="1222"/>
      </w:tblGrid>
      <w:tr w:rsidR="008A53C6" w:rsidRPr="001B37C9" w14:paraId="6CAF5827" w14:textId="77777777" w:rsidTr="008A53C6">
        <w:trPr>
          <w:trHeight w:val="20"/>
          <w:jc w:val="center"/>
        </w:trPr>
        <w:tc>
          <w:tcPr>
            <w:tcW w:w="746" w:type="dxa"/>
            <w:shd w:val="clear" w:color="auto" w:fill="EEECE1"/>
            <w:vAlign w:val="center"/>
          </w:tcPr>
          <w:p w14:paraId="0B5E94F2" w14:textId="77777777" w:rsidR="008A53C6" w:rsidRPr="001B37C9" w:rsidRDefault="008A53C6" w:rsidP="008A53C6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  <w:r w:rsidRPr="001B37C9">
              <w:rPr>
                <w:rFonts w:eastAsia="標楷體" w:cs="Times New Roman"/>
                <w:b/>
                <w:kern w:val="3"/>
              </w:rPr>
              <w:t>項次</w:t>
            </w:r>
          </w:p>
        </w:tc>
        <w:tc>
          <w:tcPr>
            <w:tcW w:w="1382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4B2EC" w14:textId="77777777" w:rsidR="008A53C6" w:rsidRPr="001B37C9" w:rsidRDefault="008A53C6" w:rsidP="003D4B35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項目類別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9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0EB9D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項目名稱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81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BC4BF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執行摘要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988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79DA5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推動成效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22" w:type="dxa"/>
            <w:shd w:val="clear" w:color="auto" w:fill="EEEC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776A5" w14:textId="77777777" w:rsidR="008A53C6" w:rsidRPr="001B37C9" w:rsidRDefault="008A53C6" w:rsidP="007E1590">
            <w:pPr>
              <w:pStyle w:val="af4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eastAsia="標楷體"/>
                <w:b/>
                <w:kern w:val="3"/>
                <w:sz w:val="24"/>
                <w:szCs w:val="24"/>
              </w:rPr>
            </w:pPr>
            <w:r w:rsidRPr="001B37C9">
              <w:rPr>
                <w:rFonts w:eastAsia="標楷體"/>
                <w:b/>
                <w:kern w:val="3"/>
                <w:sz w:val="24"/>
                <w:szCs w:val="24"/>
              </w:rPr>
              <w:t>備註</w:t>
            </w:r>
            <w:proofErr w:type="gramStart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註</w:t>
            </w:r>
            <w:proofErr w:type="gramEnd"/>
            <w:r w:rsidRPr="001B37C9">
              <w:rPr>
                <w:rFonts w:eastAsia="標楷體"/>
                <w:b/>
                <w:kern w:val="3"/>
                <w:sz w:val="24"/>
                <w:szCs w:val="24"/>
                <w:vertAlign w:val="superscript"/>
              </w:rPr>
              <w:t>10</w:t>
            </w:r>
          </w:p>
        </w:tc>
      </w:tr>
      <w:tr w:rsidR="008A53C6" w:rsidRPr="001B37C9" w14:paraId="04E0FCD5" w14:textId="77777777" w:rsidTr="008A53C6">
        <w:trPr>
          <w:cantSplit/>
          <w:jc w:val="center"/>
        </w:trPr>
        <w:tc>
          <w:tcPr>
            <w:tcW w:w="746" w:type="dxa"/>
          </w:tcPr>
          <w:p w14:paraId="1DD5C38F" w14:textId="77777777" w:rsidR="008A53C6" w:rsidRPr="001B37C9" w:rsidRDefault="008A53C6" w:rsidP="008A53C6">
            <w:pPr>
              <w:jc w:val="center"/>
              <w:rPr>
                <w:rFonts w:cs="Times New Roma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C144D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再生能源</w:t>
            </w:r>
          </w:p>
        </w:tc>
        <w:tc>
          <w:tcPr>
            <w:tcW w:w="12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38F29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設置太陽光電系統</w:t>
            </w:r>
          </w:p>
        </w:tc>
        <w:tc>
          <w:tcPr>
            <w:tcW w:w="38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7F2C8" w14:textId="77777777" w:rsidR="008A53C6" w:rsidRPr="001B37C9" w:rsidRDefault="008A53C6" w:rsidP="00D55B5B">
            <w:pPr>
              <w:tabs>
                <w:tab w:val="left" w:pos="480"/>
              </w:tabs>
              <w:kinsoku w:val="0"/>
              <w:spacing w:line="220" w:lineRule="exac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廠房屋頂設置太陽光電設施或另設置於其他地方</w:t>
            </w:r>
          </w:p>
        </w:tc>
        <w:tc>
          <w:tcPr>
            <w:tcW w:w="5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9C929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躉售</w:t>
            </w:r>
          </w:p>
          <w:p w14:paraId="6496EFF3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□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規劃中，預計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年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月完成設置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kW</w:t>
            </w:r>
          </w:p>
          <w:p w14:paraId="0D80371D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□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已設置，設置年份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年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月，設置容量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 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kW</w:t>
            </w:r>
          </w:p>
          <w:p w14:paraId="0ACF145A" w14:textId="77777777" w:rsidR="008A53C6" w:rsidRPr="001B37C9" w:rsidRDefault="008A53C6" w:rsidP="00D55B5B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自發自用</w:t>
            </w:r>
          </w:p>
          <w:p w14:paraId="454C78BE" w14:textId="77777777" w:rsidR="008A53C6" w:rsidRPr="001B37C9" w:rsidRDefault="008A53C6" w:rsidP="00D55B5B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□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規劃中，預計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年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月完成設置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kW</w:t>
            </w:r>
          </w:p>
          <w:p w14:paraId="21C0E5C5" w14:textId="77777777" w:rsidR="008A53C6" w:rsidRPr="001B37C9" w:rsidRDefault="008A53C6" w:rsidP="00D55B5B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□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已設置，設置年份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年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月，設置容量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 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kW</w:t>
            </w:r>
          </w:p>
        </w:tc>
        <w:tc>
          <w:tcPr>
            <w:tcW w:w="12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B7AC1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</w:tr>
      <w:tr w:rsidR="008A53C6" w:rsidRPr="001B37C9" w14:paraId="42A64A20" w14:textId="77777777" w:rsidTr="008A53C6">
        <w:trPr>
          <w:cantSplit/>
          <w:trHeight w:val="935"/>
          <w:jc w:val="center"/>
        </w:trPr>
        <w:tc>
          <w:tcPr>
            <w:tcW w:w="746" w:type="dxa"/>
          </w:tcPr>
          <w:p w14:paraId="46502C21" w14:textId="77777777" w:rsidR="008A53C6" w:rsidRPr="001B37C9" w:rsidRDefault="008A53C6" w:rsidP="008A53C6">
            <w:pPr>
              <w:jc w:val="center"/>
              <w:rPr>
                <w:rFonts w:cs="Times New Roman"/>
              </w:rPr>
            </w:pP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(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範例</w:t>
            </w:r>
            <w:r w:rsidRPr="001B37C9">
              <w:rPr>
                <w:rFonts w:eastAsia="標楷體" w:cs="Times New Roman"/>
                <w:color w:val="7F7F7F" w:themeColor="text1" w:themeTint="80"/>
                <w:kern w:val="3"/>
                <w:sz w:val="20"/>
              </w:rPr>
              <w:t>)</w:t>
            </w:r>
          </w:p>
        </w:tc>
        <w:tc>
          <w:tcPr>
            <w:tcW w:w="1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D168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再生能源</w:t>
            </w:r>
          </w:p>
        </w:tc>
        <w:tc>
          <w:tcPr>
            <w:tcW w:w="12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34731" w14:textId="77777777" w:rsidR="008A53C6" w:rsidRPr="001B37C9" w:rsidRDefault="008A53C6" w:rsidP="00725068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風力發電</w:t>
            </w:r>
          </w:p>
        </w:tc>
        <w:tc>
          <w:tcPr>
            <w:tcW w:w="38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EF66C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購買國家再生能源憑證</w:t>
            </w:r>
          </w:p>
        </w:tc>
        <w:tc>
          <w:tcPr>
            <w:tcW w:w="5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05BFB" w14:textId="77777777" w:rsidR="008A53C6" w:rsidRPr="001B37C9" w:rsidRDefault="008A53C6" w:rsidP="00725068">
            <w:pPr>
              <w:tabs>
                <w:tab w:val="left" w:pos="480"/>
              </w:tabs>
              <w:kinsoku w:val="0"/>
              <w:spacing w:line="210" w:lineRule="exact"/>
              <w:textAlignment w:val="baseline"/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</w:pP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□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已認購，截至時間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年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</w:rPr>
              <w:t>月，張數</w:t>
            </w:r>
            <w:r w:rsidRPr="001B37C9">
              <w:rPr>
                <w:rFonts w:eastAsia="標楷體" w:cs="Times New Roman"/>
                <w:color w:val="808080" w:themeColor="background1" w:themeShade="80"/>
                <w:kern w:val="3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12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5A8B7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color w:val="7F7F7F" w:themeColor="text1" w:themeTint="80"/>
                <w:kern w:val="3"/>
                <w:sz w:val="20"/>
                <w:szCs w:val="20"/>
              </w:rPr>
            </w:pPr>
          </w:p>
        </w:tc>
      </w:tr>
      <w:tr w:rsidR="008A53C6" w:rsidRPr="001B37C9" w14:paraId="7BEE039C" w14:textId="77777777" w:rsidTr="008A53C6">
        <w:trPr>
          <w:trHeight w:val="20"/>
          <w:jc w:val="center"/>
        </w:trPr>
        <w:tc>
          <w:tcPr>
            <w:tcW w:w="746" w:type="dxa"/>
          </w:tcPr>
          <w:p w14:paraId="007678B5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  <w:r w:rsidRPr="001B37C9">
              <w:rPr>
                <w:rFonts w:eastAsia="標楷體" w:cs="Times New Roman"/>
                <w:kern w:val="3"/>
              </w:rPr>
              <w:t>1</w:t>
            </w:r>
          </w:p>
        </w:tc>
        <w:tc>
          <w:tcPr>
            <w:tcW w:w="1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16B61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147D9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38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E2C72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5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BD85E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88EE0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</w:tr>
      <w:tr w:rsidR="008A53C6" w:rsidRPr="001B37C9" w14:paraId="5AB93AA3" w14:textId="77777777" w:rsidTr="008A53C6">
        <w:trPr>
          <w:trHeight w:val="20"/>
          <w:jc w:val="center"/>
        </w:trPr>
        <w:tc>
          <w:tcPr>
            <w:tcW w:w="746" w:type="dxa"/>
          </w:tcPr>
          <w:p w14:paraId="750D6883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  <w:r w:rsidRPr="001B37C9">
              <w:rPr>
                <w:rFonts w:eastAsia="標楷體" w:cs="Times New Roman"/>
                <w:kern w:val="3"/>
              </w:rPr>
              <w:t>2</w:t>
            </w:r>
          </w:p>
        </w:tc>
        <w:tc>
          <w:tcPr>
            <w:tcW w:w="1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F58B6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AFFFB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38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B0D10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59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0E03A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20" w:lineRule="exact"/>
              <w:jc w:val="left"/>
              <w:textAlignment w:val="baseline"/>
              <w:rPr>
                <w:rFonts w:eastAsia="標楷體" w:cs="Times New Roman"/>
                <w:kern w:val="3"/>
              </w:rPr>
            </w:pPr>
          </w:p>
        </w:tc>
        <w:tc>
          <w:tcPr>
            <w:tcW w:w="12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6DA81" w14:textId="77777777" w:rsidR="008A53C6" w:rsidRPr="001B37C9" w:rsidRDefault="008A53C6" w:rsidP="003D4B35">
            <w:pPr>
              <w:tabs>
                <w:tab w:val="left" w:pos="480"/>
              </w:tabs>
              <w:kinsoku w:val="0"/>
              <w:spacing w:line="210" w:lineRule="exact"/>
              <w:jc w:val="center"/>
              <w:textAlignment w:val="baseline"/>
              <w:rPr>
                <w:rFonts w:eastAsia="標楷體" w:cs="Times New Roman"/>
                <w:kern w:val="3"/>
              </w:rPr>
            </w:pPr>
          </w:p>
        </w:tc>
      </w:tr>
    </w:tbl>
    <w:p w14:paraId="0F0B6CC3" w14:textId="77777777" w:rsidR="008C4881" w:rsidRPr="001B37C9" w:rsidRDefault="008C4881" w:rsidP="00783768">
      <w:pPr>
        <w:pStyle w:val="110"/>
        <w:tabs>
          <w:tab w:val="left" w:pos="1560"/>
        </w:tabs>
        <w:spacing w:before="0" w:after="0" w:line="240" w:lineRule="auto"/>
        <w:ind w:left="0" w:firstLineChars="120" w:firstLine="289"/>
        <w:jc w:val="left"/>
        <w:rPr>
          <w:rFonts w:eastAsia="SimSun"/>
          <w:b/>
          <w:sz w:val="24"/>
          <w:szCs w:val="24"/>
          <w:lang w:eastAsia="zh-CN"/>
        </w:rPr>
      </w:pPr>
    </w:p>
    <w:p w14:paraId="44583DBF" w14:textId="77777777" w:rsidR="008C4881" w:rsidRPr="001B37C9" w:rsidRDefault="008C4881" w:rsidP="00783768">
      <w:pPr>
        <w:pStyle w:val="110"/>
        <w:tabs>
          <w:tab w:val="left" w:pos="1560"/>
        </w:tabs>
        <w:spacing w:before="0" w:after="0" w:line="240" w:lineRule="auto"/>
        <w:ind w:left="0" w:firstLineChars="120" w:firstLine="288"/>
        <w:jc w:val="left"/>
        <w:rPr>
          <w:rFonts w:eastAsia="SimSun"/>
          <w:b/>
          <w:sz w:val="24"/>
          <w:szCs w:val="24"/>
        </w:rPr>
      </w:pPr>
      <w:r w:rsidRPr="001B37C9">
        <w:rPr>
          <w:rFonts w:eastAsia="標楷體"/>
          <w:b/>
          <w:sz w:val="24"/>
          <w:szCs w:val="24"/>
        </w:rPr>
        <w:t>六、聯絡訊息</w:t>
      </w:r>
    </w:p>
    <w:p w14:paraId="0845981D" w14:textId="77777777" w:rsidR="008C4881" w:rsidRPr="001B37C9" w:rsidRDefault="00A50387" w:rsidP="00A50387">
      <w:pPr>
        <w:spacing w:line="240" w:lineRule="auto"/>
        <w:ind w:firstLineChars="100" w:firstLine="240"/>
        <w:rPr>
          <w:rFonts w:eastAsia="標楷體" w:cs="Times New Roman"/>
        </w:rPr>
      </w:pPr>
      <w:r w:rsidRPr="001B37C9">
        <w:rPr>
          <w:rFonts w:eastAsia="標楷體" w:cs="Times New Roman"/>
          <w:b/>
        </w:rPr>
        <w:t>（一）</w:t>
      </w:r>
      <w:r w:rsidR="008C4881" w:rsidRPr="001B37C9">
        <w:rPr>
          <w:rFonts w:eastAsia="標楷體" w:cs="Times New Roman"/>
        </w:rPr>
        <w:t>本局業務承辦人：環安組環境保護科賴昱璋先生，電話：</w:t>
      </w:r>
      <w:r w:rsidR="008C4881" w:rsidRPr="001B37C9">
        <w:rPr>
          <w:rFonts w:eastAsia="標楷體" w:cs="Times New Roman"/>
        </w:rPr>
        <w:t>03-5572229</w:t>
      </w:r>
      <w:r w:rsidRPr="001B37C9">
        <w:rPr>
          <w:rFonts w:eastAsia="標楷體" w:cs="Times New Roman"/>
        </w:rPr>
        <w:t>#</w:t>
      </w:r>
      <w:r w:rsidR="008C4881" w:rsidRPr="001B37C9">
        <w:rPr>
          <w:rFonts w:eastAsia="標楷體" w:cs="Times New Roman"/>
        </w:rPr>
        <w:t>2331</w:t>
      </w:r>
      <w:r w:rsidR="008C4881" w:rsidRPr="001B37C9">
        <w:rPr>
          <w:rFonts w:eastAsia="標楷體" w:cs="Times New Roman"/>
        </w:rPr>
        <w:t>，傳真：</w:t>
      </w:r>
      <w:r w:rsidR="008C4881" w:rsidRPr="001B37C9">
        <w:rPr>
          <w:rFonts w:eastAsia="標楷體" w:cs="Times New Roman"/>
        </w:rPr>
        <w:t>03-5798340</w:t>
      </w:r>
      <w:r w:rsidR="008C4881" w:rsidRPr="001B37C9">
        <w:rPr>
          <w:rFonts w:eastAsia="標楷體" w:cs="Times New Roman"/>
        </w:rPr>
        <w:t>，</w:t>
      </w:r>
      <w:r w:rsidR="008C4881" w:rsidRPr="001B37C9">
        <w:rPr>
          <w:rFonts w:eastAsia="標楷體" w:cs="Times New Roman"/>
        </w:rPr>
        <w:t>E-mail</w:t>
      </w:r>
      <w:r w:rsidR="008C4881" w:rsidRPr="001B37C9">
        <w:rPr>
          <w:rFonts w:eastAsia="標楷體" w:cs="Times New Roman"/>
        </w:rPr>
        <w:t>：</w:t>
      </w:r>
      <w:r w:rsidR="008C4881" w:rsidRPr="001B37C9">
        <w:rPr>
          <w:rFonts w:eastAsia="標楷體" w:cs="Times New Roman"/>
        </w:rPr>
        <w:t>yclai@sipa.gov.tw</w:t>
      </w:r>
      <w:r w:rsidR="008C4881" w:rsidRPr="001B37C9">
        <w:rPr>
          <w:rFonts w:eastAsia="標楷體" w:cs="Times New Roman"/>
        </w:rPr>
        <w:t>。</w:t>
      </w:r>
    </w:p>
    <w:p w14:paraId="70E94E33" w14:textId="77777777" w:rsidR="008C4881" w:rsidRPr="001B37C9" w:rsidRDefault="00A50387" w:rsidP="00A50387">
      <w:pPr>
        <w:spacing w:line="240" w:lineRule="auto"/>
        <w:ind w:firstLineChars="100" w:firstLine="240"/>
        <w:rPr>
          <w:rFonts w:eastAsia="標楷體" w:cs="Times New Roman"/>
        </w:rPr>
      </w:pPr>
      <w:r w:rsidRPr="001B37C9">
        <w:rPr>
          <w:rFonts w:eastAsia="標楷體" w:cs="Times New Roman"/>
          <w:b/>
        </w:rPr>
        <w:t>（二）</w:t>
      </w:r>
      <w:r w:rsidR="008C4881" w:rsidRPr="001B37C9">
        <w:rPr>
          <w:rFonts w:eastAsia="標楷體" w:cs="Times New Roman"/>
        </w:rPr>
        <w:t>新系環境技術有公司派駐環安組專案人員洪曉君小姐，電話：</w:t>
      </w:r>
      <w:r w:rsidR="008C4881" w:rsidRPr="001B37C9">
        <w:rPr>
          <w:rFonts w:eastAsia="標楷體" w:cs="Times New Roman"/>
        </w:rPr>
        <w:t>03-5772028</w:t>
      </w:r>
      <w:r w:rsidR="008C4881" w:rsidRPr="001B37C9">
        <w:rPr>
          <w:rFonts w:eastAsia="標楷體" w:cs="Times New Roman"/>
        </w:rPr>
        <w:t>，傳真：</w:t>
      </w:r>
      <w:r w:rsidR="008C4881" w:rsidRPr="001B37C9">
        <w:rPr>
          <w:rFonts w:eastAsia="標楷體" w:cs="Times New Roman"/>
        </w:rPr>
        <w:t>03-5798340</w:t>
      </w:r>
      <w:r w:rsidR="008C4881" w:rsidRPr="001B37C9">
        <w:rPr>
          <w:rFonts w:eastAsia="標楷體" w:cs="Times New Roman"/>
        </w:rPr>
        <w:t>，</w:t>
      </w:r>
      <w:r w:rsidR="008C4881" w:rsidRPr="001B37C9">
        <w:rPr>
          <w:rFonts w:eastAsia="標楷體" w:cs="Times New Roman"/>
        </w:rPr>
        <w:t>E-mail</w:t>
      </w:r>
      <w:r w:rsidR="008C4881" w:rsidRPr="001B37C9">
        <w:rPr>
          <w:rFonts w:eastAsia="標楷體" w:cs="Times New Roman"/>
        </w:rPr>
        <w:t>：</w:t>
      </w:r>
      <w:r w:rsidR="008C4881" w:rsidRPr="001B37C9">
        <w:rPr>
          <w:rFonts w:eastAsia="標楷體" w:cs="Times New Roman"/>
        </w:rPr>
        <w:t>ophe.ncet@gmail.com</w:t>
      </w:r>
      <w:r w:rsidR="008C4881" w:rsidRPr="001B37C9">
        <w:rPr>
          <w:rFonts w:eastAsia="標楷體" w:cs="Times New Roman"/>
        </w:rPr>
        <w:t>。</w:t>
      </w:r>
    </w:p>
    <w:p w14:paraId="4169E72C" w14:textId="77777777" w:rsidR="00BE622E" w:rsidRPr="001B37C9" w:rsidRDefault="00BE622E" w:rsidP="00296841">
      <w:pPr>
        <w:pStyle w:val="110"/>
        <w:tabs>
          <w:tab w:val="left" w:pos="1560"/>
        </w:tabs>
        <w:spacing w:before="0" w:after="0" w:line="240" w:lineRule="auto"/>
        <w:ind w:left="0" w:firstLine="0"/>
        <w:jc w:val="left"/>
        <w:rPr>
          <w:rFonts w:eastAsia="SimSun"/>
          <w:sz w:val="24"/>
          <w:szCs w:val="24"/>
        </w:rPr>
      </w:pPr>
    </w:p>
    <w:sectPr w:rsidR="00BE622E" w:rsidRPr="001B37C9" w:rsidSect="003747E5">
      <w:headerReference w:type="default" r:id="rId43"/>
      <w:footerReference w:type="default" r:id="rId44"/>
      <w:pgSz w:w="16838" w:h="11906" w:orient="landscape" w:code="9"/>
      <w:pgMar w:top="1134" w:right="1134" w:bottom="1134" w:left="1134" w:header="851" w:footer="49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9FACA" w14:textId="77777777" w:rsidR="000B1B34" w:rsidRDefault="000B1B34" w:rsidP="00D56B68">
      <w:pPr>
        <w:spacing w:before="0" w:after="0" w:line="240" w:lineRule="auto"/>
      </w:pPr>
      <w:r>
        <w:separator/>
      </w:r>
    </w:p>
  </w:endnote>
  <w:endnote w:type="continuationSeparator" w:id="0">
    <w:p w14:paraId="013EB78D" w14:textId="77777777" w:rsidR="000B1B34" w:rsidRDefault="000B1B34" w:rsidP="00D56B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疊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charset w:val="88"/>
    <w:family w:val="auto"/>
    <w:pitch w:val="fixed"/>
    <w:sig w:usb0="00000001" w:usb1="08080000" w:usb2="00000010" w:usb3="00000000" w:csb0="00100000" w:csb1="00000000"/>
  </w:font>
  <w:font w:name="華康新儷中黑">
    <w:altName w:val="微軟正黑體"/>
    <w:charset w:val="88"/>
    <w:family w:val="auto"/>
    <w:pitch w:val="fixed"/>
    <w:sig w:usb0="00000001" w:usb1="08080000" w:usb2="00000010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892EBE" w14:paraId="0BB5D2E8" w14:textId="77777777" w:rsidTr="00170D06">
      <w:tc>
        <w:tcPr>
          <w:tcW w:w="5000" w:type="pct"/>
        </w:tcPr>
        <w:p w14:paraId="6512578E" w14:textId="77777777" w:rsidR="00892EBE" w:rsidRPr="00E63575" w:rsidRDefault="00892EBE" w:rsidP="00170D06">
          <w:pPr>
            <w:pStyle w:val="a3"/>
            <w:spacing w:before="0" w:after="0" w:line="240" w:lineRule="auto"/>
            <w:rPr>
              <w:rFonts w:eastAsia="SimSun"/>
              <w:lang w:eastAsia="zh-CN"/>
            </w:rPr>
          </w:pPr>
        </w:p>
      </w:tc>
    </w:tr>
  </w:tbl>
  <w:p w14:paraId="5968CC78" w14:textId="77777777" w:rsidR="004116B2" w:rsidRPr="00D56B68" w:rsidRDefault="00A44C82" w:rsidP="008C4881">
    <w:pPr>
      <w:pStyle w:val="a3"/>
      <w:tabs>
        <w:tab w:val="center" w:pos="4819"/>
      </w:tabs>
      <w:spacing w:before="0" w:after="0" w:line="240" w:lineRule="auto"/>
      <w:jc w:val="right"/>
      <w:rPr>
        <w:rFonts w:ascii="華康仿宋體" w:eastAsia="華康仿宋體"/>
        <w:sz w:val="16"/>
        <w:szCs w:val="16"/>
      </w:rPr>
    </w:pPr>
    <w:sdt>
      <w:sdtPr>
        <w:id w:val="-861972573"/>
        <w:docPartObj>
          <w:docPartGallery w:val="Page Numbers (Bottom of Page)"/>
          <w:docPartUnique/>
        </w:docPartObj>
      </w:sdtPr>
      <w:sdtEndPr/>
      <w:sdtContent>
        <w:r w:rsidR="00892EBE">
          <w:fldChar w:fldCharType="begin"/>
        </w:r>
        <w:r w:rsidR="00892EBE">
          <w:instrText>PAGE   \* MERGEFORMAT</w:instrText>
        </w:r>
        <w:r w:rsidR="00892EBE">
          <w:fldChar w:fldCharType="separate"/>
        </w:r>
        <w:r w:rsidR="00B1579B" w:rsidRPr="00B1579B">
          <w:rPr>
            <w:noProof/>
            <w:lang w:val="zh-TW"/>
          </w:rPr>
          <w:t>2</w:t>
        </w:r>
        <w:r w:rsidR="00892EBE">
          <w:fldChar w:fldCharType="end"/>
        </w:r>
      </w:sdtContent>
    </w:sdt>
    <w:r w:rsidR="008C4881">
      <w:tab/>
    </w:r>
    <w:r w:rsidR="008C4881">
      <w:rPr>
        <w:rFonts w:eastAsia="SimSun" w:hint="eastAsia"/>
        <w:lang w:eastAsia="zh-CN"/>
      </w:rPr>
      <w:t xml:space="preserve"> </w:t>
    </w:r>
    <w:r w:rsidR="004116B2">
      <w:rPr>
        <w:sz w:val="24"/>
      </w:rPr>
      <w:object w:dxaOrig="1562" w:dyaOrig="1357" w14:anchorId="0A8C5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7" type="#_x0000_t75" style="width:9.5pt;height:10.85pt" o:ole="" fillcolor="window">
          <v:imagedata r:id="rId1" o:title=""/>
        </v:shape>
        <o:OLEObject Type="Embed" ProgID="PBrush" ShapeID="_x0000_i1087" DrawAspect="Content" ObjectID="_1653205134" r:id="rId2"/>
      </w:object>
    </w:r>
    <w:r w:rsidR="004116B2">
      <w:rPr>
        <w:rFonts w:eastAsia="SimSun" w:hint="eastAsia"/>
        <w:sz w:val="24"/>
      </w:rPr>
      <w:t xml:space="preserve"> </w:t>
    </w:r>
    <w:r w:rsidR="004116B2" w:rsidRPr="00D56B68">
      <w:rPr>
        <w:rFonts w:ascii="華康仿宋體" w:eastAsia="華康仿宋體" w:hint="eastAsia"/>
        <w:sz w:val="16"/>
        <w:szCs w:val="16"/>
      </w:rPr>
      <w:t>新系環境技術有限公司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4998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80"/>
    </w:tblGrid>
    <w:tr w:rsidR="00892EBE" w14:paraId="64148852" w14:textId="77777777" w:rsidTr="00FF07D8">
      <w:trPr>
        <w:trHeight w:val="154"/>
      </w:trPr>
      <w:tc>
        <w:tcPr>
          <w:tcW w:w="5000" w:type="pct"/>
        </w:tcPr>
        <w:p w14:paraId="06DCEA48" w14:textId="77777777" w:rsidR="00892EBE" w:rsidRPr="00E63575" w:rsidRDefault="00892EBE" w:rsidP="00170D06">
          <w:pPr>
            <w:pStyle w:val="a3"/>
            <w:spacing w:before="0" w:after="0" w:line="240" w:lineRule="auto"/>
            <w:rPr>
              <w:rFonts w:eastAsia="SimSun"/>
              <w:lang w:eastAsia="zh-CN"/>
            </w:rPr>
          </w:pPr>
        </w:p>
      </w:tc>
    </w:tr>
  </w:tbl>
  <w:p w14:paraId="02BEAC87" w14:textId="13D67B27" w:rsidR="00892EBE" w:rsidRPr="00D56B68" w:rsidRDefault="00A44C82" w:rsidP="00892EBE">
    <w:pPr>
      <w:pStyle w:val="a5"/>
      <w:spacing w:before="0" w:after="0" w:line="240" w:lineRule="auto"/>
      <w:jc w:val="right"/>
      <w:rPr>
        <w:rFonts w:ascii="華康仿宋體" w:eastAsia="華康仿宋體"/>
        <w:sz w:val="16"/>
        <w:szCs w:val="16"/>
      </w:rPr>
    </w:pPr>
    <w:sdt>
      <w:sdtPr>
        <w:id w:val="2082486386"/>
        <w:docPartObj>
          <w:docPartGallery w:val="Page Numbers (Bottom of Page)"/>
          <w:docPartUnique/>
        </w:docPartObj>
      </w:sdtPr>
      <w:sdtEndPr/>
      <w:sdtContent>
        <w:r w:rsidR="00892EBE">
          <w:fldChar w:fldCharType="begin"/>
        </w:r>
        <w:r w:rsidR="00892EBE">
          <w:instrText>PAGE   \* MERGEFORMAT</w:instrText>
        </w:r>
        <w:r w:rsidR="00892EBE">
          <w:fldChar w:fldCharType="separate"/>
        </w:r>
        <w:r w:rsidR="0013070F" w:rsidRPr="0013070F">
          <w:rPr>
            <w:noProof/>
            <w:lang w:val="zh-TW"/>
          </w:rPr>
          <w:t>4</w:t>
        </w:r>
        <w:r w:rsidR="00892EBE">
          <w:fldChar w:fldCharType="end"/>
        </w:r>
      </w:sdtContent>
    </w:sdt>
    <w:r w:rsidR="00892EBE">
      <w:tab/>
    </w:r>
    <w:r w:rsidR="00892EBE">
      <w:tab/>
    </w:r>
    <w:r w:rsidR="00892EBE">
      <w:rPr>
        <w:rFonts w:eastAsia="SimSun" w:hint="eastAsia"/>
      </w:rPr>
      <w:t xml:space="preserve">     </w:t>
    </w:r>
    <w:r w:rsidR="00892EBE">
      <w:rPr>
        <w:sz w:val="24"/>
      </w:rPr>
      <w:object w:dxaOrig="1562" w:dyaOrig="1357" w14:anchorId="45F5D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8" type="#_x0000_t75" style="width:9.5pt;height:10.85pt" o:ole="" fillcolor="window">
          <v:imagedata r:id="rId1" o:title=""/>
        </v:shape>
        <o:OLEObject Type="Embed" ProgID="PBrush" ShapeID="_x0000_i1088" DrawAspect="Content" ObjectID="_1653205135" r:id="rId2"/>
      </w:object>
    </w:r>
    <w:r w:rsidR="00892EBE">
      <w:rPr>
        <w:rFonts w:eastAsia="SimSun" w:hint="eastAsia"/>
        <w:sz w:val="24"/>
      </w:rPr>
      <w:t xml:space="preserve"> </w:t>
    </w:r>
    <w:r w:rsidR="00892EBE" w:rsidRPr="00D56B68">
      <w:rPr>
        <w:rFonts w:ascii="華康仿宋體" w:eastAsia="華康仿宋體" w:hint="eastAsia"/>
        <w:sz w:val="16"/>
        <w:szCs w:val="16"/>
      </w:rPr>
      <w:t>新系環境技術有限公司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71A21" w14:textId="77777777" w:rsidR="000B1B34" w:rsidRDefault="000B1B34" w:rsidP="00D56B68">
      <w:pPr>
        <w:spacing w:before="0" w:after="0" w:line="240" w:lineRule="auto"/>
      </w:pPr>
      <w:r>
        <w:separator/>
      </w:r>
    </w:p>
  </w:footnote>
  <w:footnote w:type="continuationSeparator" w:id="0">
    <w:p w14:paraId="074B0C4F" w14:textId="77777777" w:rsidR="000B1B34" w:rsidRDefault="000B1B34" w:rsidP="00D56B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9854"/>
    </w:tblGrid>
    <w:tr w:rsidR="000B1B34" w:rsidRPr="00D56B68" w14:paraId="2DC0E1F8" w14:textId="77777777" w:rsidTr="002B4D7A">
      <w:tc>
        <w:tcPr>
          <w:tcW w:w="5000" w:type="pct"/>
        </w:tcPr>
        <w:p w14:paraId="4E33A154" w14:textId="77777777" w:rsidR="000B1B34" w:rsidRPr="00497761" w:rsidRDefault="000B1B34" w:rsidP="002B4D7A">
          <w:pPr>
            <w:pStyle w:val="a3"/>
            <w:spacing w:before="0" w:after="0" w:line="240" w:lineRule="auto"/>
            <w:rPr>
              <w:rFonts w:ascii="華康粗圓體" w:eastAsia="SimSun" w:cs="Times New Roman"/>
              <w:i/>
              <w:sz w:val="16"/>
              <w:szCs w:val="16"/>
            </w:rPr>
          </w:pPr>
          <w:r w:rsidRPr="00D56B68">
            <w:rPr>
              <w:rFonts w:ascii="華康粗圓體" w:eastAsia="華康粗圓體" w:cs="Times New Roman" w:hint="eastAsia"/>
              <w:i/>
              <w:sz w:val="16"/>
              <w:szCs w:val="16"/>
            </w:rPr>
            <w:t>「</w:t>
          </w:r>
          <w:r w:rsidR="007E75DE">
            <w:rPr>
              <w:rFonts w:ascii="華康粗圓體" w:eastAsia="華康粗圓體" w:cs="Times New Roman" w:hint="eastAsia"/>
              <w:i/>
              <w:sz w:val="16"/>
              <w:szCs w:val="16"/>
            </w:rPr>
            <w:t>新竹科學園區</w:t>
          </w:r>
          <w:r w:rsidR="00497761">
            <w:rPr>
              <w:rFonts w:ascii="華康粗圓體" w:eastAsia="華康粗圓體" w:cs="Times New Roman" w:hint="eastAsia"/>
              <w:i/>
              <w:sz w:val="16"/>
              <w:szCs w:val="16"/>
            </w:rPr>
            <w:t>溫室氣體管理暨環境永續計畫</w:t>
          </w:r>
          <w:r>
            <w:rPr>
              <w:rFonts w:ascii="華康粗圓體" w:eastAsia="華康粗圓體" w:cs="Times New Roman" w:hint="eastAsia"/>
              <w:i/>
              <w:sz w:val="16"/>
              <w:szCs w:val="16"/>
            </w:rPr>
            <w:t>(</w:t>
          </w:r>
          <w:r w:rsidR="00497761">
            <w:rPr>
              <w:rFonts w:ascii="華康粗圓體" w:eastAsia="華康粗圓體" w:cs="Times New Roman" w:hint="eastAsia"/>
              <w:i/>
              <w:sz w:val="16"/>
              <w:szCs w:val="16"/>
            </w:rPr>
            <w:t>109年</w:t>
          </w:r>
          <w:r>
            <w:rPr>
              <w:rFonts w:ascii="華康粗圓體" w:eastAsia="華康粗圓體" w:cs="Times New Roman" w:hint="eastAsia"/>
              <w:i/>
              <w:sz w:val="16"/>
              <w:szCs w:val="16"/>
            </w:rPr>
            <w:t>)</w:t>
          </w:r>
          <w:r w:rsidRPr="00D56B68">
            <w:rPr>
              <w:rFonts w:ascii="華康粗圓體" w:eastAsia="華康粗圓體" w:cs="Times New Roman" w:hint="eastAsia"/>
              <w:i/>
              <w:sz w:val="16"/>
              <w:szCs w:val="16"/>
            </w:rPr>
            <w:t>」</w:t>
          </w:r>
        </w:p>
      </w:tc>
    </w:tr>
  </w:tbl>
  <w:p w14:paraId="5BA9A163" w14:textId="77777777" w:rsidR="000B1B34" w:rsidRPr="00D56B68" w:rsidRDefault="000B1B34" w:rsidP="008944F2">
    <w:pPr>
      <w:pStyle w:val="a3"/>
      <w:spacing w:before="0" w:after="0" w:line="240" w:lineRule="aut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BE622E" w14:paraId="0F1F6163" w14:textId="77777777" w:rsidTr="00EA572B">
      <w:tc>
        <w:tcPr>
          <w:tcW w:w="5000" w:type="pct"/>
        </w:tcPr>
        <w:p w14:paraId="53340E8F" w14:textId="77777777" w:rsidR="00BE622E" w:rsidRPr="004C6B34" w:rsidRDefault="004C5B75" w:rsidP="00736DCA">
          <w:pPr>
            <w:pStyle w:val="a3"/>
            <w:spacing w:before="0" w:after="0" w:line="240" w:lineRule="auto"/>
          </w:pPr>
          <w:r w:rsidRPr="00D56B68">
            <w:rPr>
              <w:rFonts w:ascii="華康粗圓體" w:eastAsia="華康粗圓體" w:cs="Times New Roman" w:hint="eastAsia"/>
              <w:i/>
              <w:sz w:val="16"/>
              <w:szCs w:val="16"/>
            </w:rPr>
            <w:t>「</w:t>
          </w:r>
          <w:r>
            <w:rPr>
              <w:rFonts w:ascii="華康粗圓體" w:eastAsia="華康粗圓體" w:cs="Times New Roman" w:hint="eastAsia"/>
              <w:i/>
              <w:sz w:val="16"/>
              <w:szCs w:val="16"/>
            </w:rPr>
            <w:t>新竹科學園區溫室氣體管理暨環境永續計畫(109年)</w:t>
          </w:r>
          <w:r w:rsidRPr="00D56B68">
            <w:rPr>
              <w:rFonts w:ascii="華康粗圓體" w:eastAsia="華康粗圓體" w:cs="Times New Roman" w:hint="eastAsia"/>
              <w:i/>
              <w:sz w:val="16"/>
              <w:szCs w:val="16"/>
            </w:rPr>
            <w:t>」</w:t>
          </w:r>
        </w:p>
      </w:tc>
    </w:tr>
  </w:tbl>
  <w:p w14:paraId="41E7D9D9" w14:textId="77777777" w:rsidR="00BE622E" w:rsidRPr="004C6B34" w:rsidRDefault="00BE622E" w:rsidP="004C6B34">
    <w:pPr>
      <w:pStyle w:val="a3"/>
      <w:spacing w:before="0"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834"/>
    <w:multiLevelType w:val="hybridMultilevel"/>
    <w:tmpl w:val="08C6F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9A6B0C"/>
    <w:multiLevelType w:val="hybridMultilevel"/>
    <w:tmpl w:val="DA4079FA"/>
    <w:lvl w:ilvl="0" w:tplc="3E5CA4BA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AB7D31"/>
    <w:multiLevelType w:val="hybridMultilevel"/>
    <w:tmpl w:val="4D541E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B07F3"/>
    <w:multiLevelType w:val="hybridMultilevel"/>
    <w:tmpl w:val="3F540758"/>
    <w:lvl w:ilvl="0" w:tplc="BA88846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A210EC"/>
    <w:multiLevelType w:val="hybridMultilevel"/>
    <w:tmpl w:val="A1248A14"/>
    <w:lvl w:ilvl="0" w:tplc="BA88846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107A5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6" w15:restartNumberingAfterBreak="0">
    <w:nsid w:val="0D6E722C"/>
    <w:multiLevelType w:val="hybridMultilevel"/>
    <w:tmpl w:val="8B363304"/>
    <w:lvl w:ilvl="0" w:tplc="BA88846E">
      <w:start w:val="1"/>
      <w:numFmt w:val="decimal"/>
      <w:lvlText w:val="%1."/>
      <w:lvlJc w:val="left"/>
      <w:pPr>
        <w:ind w:left="144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E504428"/>
    <w:multiLevelType w:val="hybridMultilevel"/>
    <w:tmpl w:val="D2EAE2F8"/>
    <w:lvl w:ilvl="0" w:tplc="6F0C8B9A">
      <w:start w:val="1"/>
      <w:numFmt w:val="taiwaneseCountingThousand"/>
      <w:lvlText w:val="(%1)"/>
      <w:lvlJc w:val="left"/>
      <w:pPr>
        <w:ind w:left="20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6F0C8B9A">
      <w:start w:val="1"/>
      <w:numFmt w:val="taiwaneseCountingThousand"/>
      <w:lvlText w:val="(%3)"/>
      <w:lvlJc w:val="left"/>
      <w:pPr>
        <w:ind w:left="305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8" w15:restartNumberingAfterBreak="0">
    <w:nsid w:val="0E771BFB"/>
    <w:multiLevelType w:val="hybridMultilevel"/>
    <w:tmpl w:val="254C3676"/>
    <w:lvl w:ilvl="0" w:tplc="D8AA6946">
      <w:start w:val="1"/>
      <w:numFmt w:val="taiwaneseCountingThousand"/>
      <w:lvlText w:val="(%1)"/>
      <w:lvlJc w:val="left"/>
      <w:pPr>
        <w:ind w:left="1561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851C7B"/>
    <w:multiLevelType w:val="hybridMultilevel"/>
    <w:tmpl w:val="E53CE018"/>
    <w:lvl w:ilvl="0" w:tplc="0C28C72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10" w15:restartNumberingAfterBreak="0">
    <w:nsid w:val="15260E77"/>
    <w:multiLevelType w:val="hybridMultilevel"/>
    <w:tmpl w:val="41BC3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497BAF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12" w15:restartNumberingAfterBreak="0">
    <w:nsid w:val="17AF3F08"/>
    <w:multiLevelType w:val="hybridMultilevel"/>
    <w:tmpl w:val="02306C62"/>
    <w:lvl w:ilvl="0" w:tplc="4F34CD2E">
      <w:start w:val="1"/>
      <w:numFmt w:val="decimal"/>
      <w:lvlText w:val="(%1)"/>
      <w:lvlJc w:val="left"/>
      <w:pPr>
        <w:ind w:left="5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</w:lvl>
    <w:lvl w:ilvl="3" w:tplc="0409000F" w:tentative="1">
      <w:start w:val="1"/>
      <w:numFmt w:val="decimal"/>
      <w:lvlText w:val="%4."/>
      <w:lvlJc w:val="left"/>
      <w:pPr>
        <w:ind w:left="7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</w:lvl>
    <w:lvl w:ilvl="6" w:tplc="0409000F" w:tentative="1">
      <w:start w:val="1"/>
      <w:numFmt w:val="decimal"/>
      <w:lvlText w:val="%7."/>
      <w:lvlJc w:val="left"/>
      <w:pPr>
        <w:ind w:left="8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</w:lvl>
  </w:abstractNum>
  <w:abstractNum w:abstractNumId="13" w15:restartNumberingAfterBreak="0">
    <w:nsid w:val="276034E0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14" w15:restartNumberingAfterBreak="0">
    <w:nsid w:val="298D331E"/>
    <w:multiLevelType w:val="hybridMultilevel"/>
    <w:tmpl w:val="A1248A14"/>
    <w:lvl w:ilvl="0" w:tplc="BA88846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AF4007"/>
    <w:multiLevelType w:val="hybridMultilevel"/>
    <w:tmpl w:val="F2F2DC5A"/>
    <w:lvl w:ilvl="0" w:tplc="5C7450B0">
      <w:start w:val="1"/>
      <w:numFmt w:val="taiwaneseCountingThousand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9430B6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17" w15:restartNumberingAfterBreak="0">
    <w:nsid w:val="2EDA1F3D"/>
    <w:multiLevelType w:val="hybridMultilevel"/>
    <w:tmpl w:val="5956C5A8"/>
    <w:lvl w:ilvl="0" w:tplc="4F34CD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175324"/>
    <w:multiLevelType w:val="hybridMultilevel"/>
    <w:tmpl w:val="5956C5A8"/>
    <w:lvl w:ilvl="0" w:tplc="4F34CD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7678D7"/>
    <w:multiLevelType w:val="hybridMultilevel"/>
    <w:tmpl w:val="B9847F72"/>
    <w:lvl w:ilvl="0" w:tplc="A0AED07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8C32DB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1" w15:restartNumberingAfterBreak="0">
    <w:nsid w:val="362731C9"/>
    <w:multiLevelType w:val="hybridMultilevel"/>
    <w:tmpl w:val="669AB7EE"/>
    <w:lvl w:ilvl="0" w:tplc="BA88846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F21189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3" w15:restartNumberingAfterBreak="0">
    <w:nsid w:val="3B451497"/>
    <w:multiLevelType w:val="hybridMultilevel"/>
    <w:tmpl w:val="5860C528"/>
    <w:lvl w:ilvl="0" w:tplc="BA88846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964695"/>
    <w:multiLevelType w:val="hybridMultilevel"/>
    <w:tmpl w:val="F1C6D694"/>
    <w:lvl w:ilvl="0" w:tplc="9AD2F270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6C57E8"/>
    <w:multiLevelType w:val="hybridMultilevel"/>
    <w:tmpl w:val="5956C5A8"/>
    <w:lvl w:ilvl="0" w:tplc="4F34CD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DB1E00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7" w15:restartNumberingAfterBreak="0">
    <w:nsid w:val="42CE24E0"/>
    <w:multiLevelType w:val="hybridMultilevel"/>
    <w:tmpl w:val="B2D4E10C"/>
    <w:lvl w:ilvl="0" w:tplc="4F34CD2E">
      <w:start w:val="1"/>
      <w:numFmt w:val="decimal"/>
      <w:lvlText w:val="(%1)"/>
      <w:lvlJc w:val="left"/>
      <w:pPr>
        <w:ind w:left="2342" w:hanging="480"/>
      </w:pPr>
      <w:rPr>
        <w:rFonts w:hint="eastAsia"/>
      </w:rPr>
    </w:lvl>
    <w:lvl w:ilvl="1" w:tplc="4F34CD2E">
      <w:start w:val="1"/>
      <w:numFmt w:val="decimal"/>
      <w:lvlText w:val="(%2)"/>
      <w:lvlJc w:val="left"/>
      <w:pPr>
        <w:ind w:left="28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302" w:hanging="480"/>
      </w:pPr>
    </w:lvl>
    <w:lvl w:ilvl="3" w:tplc="0409000F" w:tentative="1">
      <w:start w:val="1"/>
      <w:numFmt w:val="decimal"/>
      <w:lvlText w:val="%4."/>
      <w:lvlJc w:val="left"/>
      <w:pPr>
        <w:ind w:left="3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2" w:hanging="480"/>
      </w:pPr>
    </w:lvl>
    <w:lvl w:ilvl="5" w:tplc="0409001B" w:tentative="1">
      <w:start w:val="1"/>
      <w:numFmt w:val="lowerRoman"/>
      <w:lvlText w:val="%6."/>
      <w:lvlJc w:val="right"/>
      <w:pPr>
        <w:ind w:left="4742" w:hanging="480"/>
      </w:pPr>
    </w:lvl>
    <w:lvl w:ilvl="6" w:tplc="0409000F" w:tentative="1">
      <w:start w:val="1"/>
      <w:numFmt w:val="decimal"/>
      <w:lvlText w:val="%7."/>
      <w:lvlJc w:val="left"/>
      <w:pPr>
        <w:ind w:left="5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2" w:hanging="480"/>
      </w:pPr>
    </w:lvl>
    <w:lvl w:ilvl="8" w:tplc="0409001B" w:tentative="1">
      <w:start w:val="1"/>
      <w:numFmt w:val="lowerRoman"/>
      <w:lvlText w:val="%9."/>
      <w:lvlJc w:val="right"/>
      <w:pPr>
        <w:ind w:left="6182" w:hanging="480"/>
      </w:pPr>
    </w:lvl>
  </w:abstractNum>
  <w:abstractNum w:abstractNumId="28" w15:restartNumberingAfterBreak="0">
    <w:nsid w:val="46E57A1D"/>
    <w:multiLevelType w:val="multilevel"/>
    <w:tmpl w:val="1DDE23BE"/>
    <w:lvl w:ilvl="0">
      <w:numFmt w:val="bullet"/>
      <w:lvlText w:val=""/>
      <w:lvlJc w:val="left"/>
      <w:pPr>
        <w:ind w:left="10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0" w:hanging="480"/>
      </w:pPr>
      <w:rPr>
        <w:rFonts w:ascii="Wingdings" w:hAnsi="Wingdings"/>
      </w:rPr>
    </w:lvl>
  </w:abstractNum>
  <w:abstractNum w:abstractNumId="29" w15:restartNumberingAfterBreak="0">
    <w:nsid w:val="479A23CF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30" w15:restartNumberingAfterBreak="0">
    <w:nsid w:val="48856CD2"/>
    <w:multiLevelType w:val="hybridMultilevel"/>
    <w:tmpl w:val="02306C62"/>
    <w:lvl w:ilvl="0" w:tplc="4F34CD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865135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32" w15:restartNumberingAfterBreak="0">
    <w:nsid w:val="4CDE302C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33" w15:restartNumberingAfterBreak="0">
    <w:nsid w:val="5225243B"/>
    <w:multiLevelType w:val="hybridMultilevel"/>
    <w:tmpl w:val="5426D1D4"/>
    <w:lvl w:ilvl="0" w:tplc="6F0C8B9A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6F0C8B9A">
      <w:start w:val="1"/>
      <w:numFmt w:val="taiwaneseCountingThousand"/>
      <w:lvlText w:val="(%3)"/>
      <w:lvlJc w:val="left"/>
      <w:pPr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4797E44"/>
    <w:multiLevelType w:val="hybridMultilevel"/>
    <w:tmpl w:val="7CD0B442"/>
    <w:lvl w:ilvl="0" w:tplc="4F34CD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0F3453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36" w15:restartNumberingAfterBreak="0">
    <w:nsid w:val="57202F0C"/>
    <w:multiLevelType w:val="hybridMultilevel"/>
    <w:tmpl w:val="12908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5D3433"/>
    <w:multiLevelType w:val="hybridMultilevel"/>
    <w:tmpl w:val="9F7E4BDC"/>
    <w:lvl w:ilvl="0" w:tplc="BA88846E">
      <w:start w:val="1"/>
      <w:numFmt w:val="decimal"/>
      <w:lvlText w:val="%1.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92A7B04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39" w15:restartNumberingAfterBreak="0">
    <w:nsid w:val="65E97934"/>
    <w:multiLevelType w:val="hybridMultilevel"/>
    <w:tmpl w:val="02A4A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B3267C"/>
    <w:multiLevelType w:val="hybridMultilevel"/>
    <w:tmpl w:val="57FAAA6A"/>
    <w:lvl w:ilvl="0" w:tplc="B1BA9D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735647"/>
    <w:multiLevelType w:val="hybridMultilevel"/>
    <w:tmpl w:val="56822052"/>
    <w:lvl w:ilvl="0" w:tplc="BA88846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9F25FB"/>
    <w:multiLevelType w:val="hybridMultilevel"/>
    <w:tmpl w:val="5BE24088"/>
    <w:lvl w:ilvl="0" w:tplc="04090001">
      <w:start w:val="1"/>
      <w:numFmt w:val="bullet"/>
      <w:lvlText w:val=""/>
      <w:lvlJc w:val="left"/>
      <w:pPr>
        <w:ind w:left="164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2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0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8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6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4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2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0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83" w:hanging="480"/>
      </w:pPr>
      <w:rPr>
        <w:rFonts w:ascii="Wingdings" w:hAnsi="Wingdings" w:hint="default"/>
      </w:rPr>
    </w:lvl>
  </w:abstractNum>
  <w:abstractNum w:abstractNumId="43" w15:restartNumberingAfterBreak="0">
    <w:nsid w:val="716A442B"/>
    <w:multiLevelType w:val="hybridMultilevel"/>
    <w:tmpl w:val="7D1C2FE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D5EEAA90">
      <w:start w:val="1"/>
      <w:numFmt w:val="decimal"/>
      <w:lvlText w:val="(%2)"/>
      <w:lvlJc w:val="left"/>
      <w:pPr>
        <w:ind w:left="1500" w:hanging="1020"/>
      </w:pPr>
      <w:rPr>
        <w:rFonts w:hint="default"/>
      </w:rPr>
    </w:lvl>
    <w:lvl w:ilvl="2" w:tplc="269A2F7A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4419BB"/>
    <w:multiLevelType w:val="hybridMultilevel"/>
    <w:tmpl w:val="81E26060"/>
    <w:lvl w:ilvl="0" w:tplc="BA88846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F34E6C"/>
    <w:multiLevelType w:val="hybridMultilevel"/>
    <w:tmpl w:val="D638B9F2"/>
    <w:lvl w:ilvl="0" w:tplc="BA88846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554BFB"/>
    <w:multiLevelType w:val="hybridMultilevel"/>
    <w:tmpl w:val="6212EC6E"/>
    <w:lvl w:ilvl="0" w:tplc="BA88846E">
      <w:start w:val="1"/>
      <w:numFmt w:val="decimal"/>
      <w:lvlText w:val="%1."/>
      <w:lvlJc w:val="left"/>
      <w:pPr>
        <w:ind w:left="13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7" w15:restartNumberingAfterBreak="0">
    <w:nsid w:val="7EE26C52"/>
    <w:multiLevelType w:val="hybridMultilevel"/>
    <w:tmpl w:val="7E7E2A12"/>
    <w:lvl w:ilvl="0" w:tplc="43A8DD68">
      <w:start w:val="1"/>
      <w:numFmt w:val="taiwaneseCountingThousand"/>
      <w:lvlText w:val="(%1)"/>
      <w:lvlJc w:val="left"/>
      <w:pPr>
        <w:ind w:left="1561" w:hanging="54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8"/>
  </w:num>
  <w:num w:numId="20">
    <w:abstractNumId w:val="32"/>
  </w:num>
  <w:num w:numId="21">
    <w:abstractNumId w:val="21"/>
  </w:num>
  <w:num w:numId="22">
    <w:abstractNumId w:val="2"/>
  </w:num>
  <w:num w:numId="23">
    <w:abstractNumId w:val="45"/>
  </w:num>
  <w:num w:numId="24">
    <w:abstractNumId w:val="23"/>
  </w:num>
  <w:num w:numId="25">
    <w:abstractNumId w:val="34"/>
  </w:num>
  <w:num w:numId="26">
    <w:abstractNumId w:val="11"/>
  </w:num>
  <w:num w:numId="27">
    <w:abstractNumId w:val="5"/>
  </w:num>
  <w:num w:numId="28">
    <w:abstractNumId w:val="4"/>
  </w:num>
  <w:num w:numId="29">
    <w:abstractNumId w:val="30"/>
  </w:num>
  <w:num w:numId="30">
    <w:abstractNumId w:val="14"/>
  </w:num>
  <w:num w:numId="31">
    <w:abstractNumId w:val="12"/>
  </w:num>
  <w:num w:numId="32">
    <w:abstractNumId w:val="31"/>
  </w:num>
  <w:num w:numId="33">
    <w:abstractNumId w:val="25"/>
  </w:num>
  <w:num w:numId="34">
    <w:abstractNumId w:val="17"/>
  </w:num>
  <w:num w:numId="35">
    <w:abstractNumId w:val="18"/>
  </w:num>
  <w:num w:numId="36">
    <w:abstractNumId w:val="37"/>
  </w:num>
  <w:num w:numId="37">
    <w:abstractNumId w:val="46"/>
  </w:num>
  <w:num w:numId="38">
    <w:abstractNumId w:val="44"/>
  </w:num>
  <w:num w:numId="39">
    <w:abstractNumId w:val="43"/>
  </w:num>
  <w:num w:numId="40">
    <w:abstractNumId w:val="27"/>
  </w:num>
  <w:num w:numId="41">
    <w:abstractNumId w:val="33"/>
  </w:num>
  <w:num w:numId="42">
    <w:abstractNumId w:val="7"/>
  </w:num>
  <w:num w:numId="43">
    <w:abstractNumId w:val="6"/>
  </w:num>
  <w:num w:numId="44">
    <w:abstractNumId w:val="28"/>
  </w:num>
  <w:num w:numId="45">
    <w:abstractNumId w:val="10"/>
  </w:num>
  <w:num w:numId="46">
    <w:abstractNumId w:val="19"/>
  </w:num>
  <w:num w:numId="47">
    <w:abstractNumId w:val="39"/>
  </w:num>
  <w:num w:numId="48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B68"/>
    <w:rsid w:val="0002033E"/>
    <w:rsid w:val="00037D70"/>
    <w:rsid w:val="000410D7"/>
    <w:rsid w:val="00060BDE"/>
    <w:rsid w:val="0006439F"/>
    <w:rsid w:val="0009185C"/>
    <w:rsid w:val="00093FB2"/>
    <w:rsid w:val="000A3FB7"/>
    <w:rsid w:val="000A7E83"/>
    <w:rsid w:val="000B1B34"/>
    <w:rsid w:val="000C34B8"/>
    <w:rsid w:val="000E7545"/>
    <w:rsid w:val="00106BD6"/>
    <w:rsid w:val="0010739C"/>
    <w:rsid w:val="001209DC"/>
    <w:rsid w:val="001248E1"/>
    <w:rsid w:val="0013070F"/>
    <w:rsid w:val="00150958"/>
    <w:rsid w:val="001667E6"/>
    <w:rsid w:val="0017143B"/>
    <w:rsid w:val="001725B7"/>
    <w:rsid w:val="00183A7E"/>
    <w:rsid w:val="00192DE8"/>
    <w:rsid w:val="001B37C9"/>
    <w:rsid w:val="001D338A"/>
    <w:rsid w:val="0020599D"/>
    <w:rsid w:val="00206588"/>
    <w:rsid w:val="002304A2"/>
    <w:rsid w:val="002329EE"/>
    <w:rsid w:val="00244680"/>
    <w:rsid w:val="0028434E"/>
    <w:rsid w:val="00296841"/>
    <w:rsid w:val="002A4EF9"/>
    <w:rsid w:val="002B25EB"/>
    <w:rsid w:val="002B3445"/>
    <w:rsid w:val="002B4D7A"/>
    <w:rsid w:val="002B6287"/>
    <w:rsid w:val="002C08CF"/>
    <w:rsid w:val="002C2645"/>
    <w:rsid w:val="002D64B8"/>
    <w:rsid w:val="002E1F55"/>
    <w:rsid w:val="002E35CC"/>
    <w:rsid w:val="002F568C"/>
    <w:rsid w:val="00324F1B"/>
    <w:rsid w:val="0033754D"/>
    <w:rsid w:val="003519CA"/>
    <w:rsid w:val="00367DC9"/>
    <w:rsid w:val="003727C5"/>
    <w:rsid w:val="003747E5"/>
    <w:rsid w:val="003952CA"/>
    <w:rsid w:val="003A0576"/>
    <w:rsid w:val="003A0D46"/>
    <w:rsid w:val="003A389A"/>
    <w:rsid w:val="003B3D46"/>
    <w:rsid w:val="003E06F7"/>
    <w:rsid w:val="003F5313"/>
    <w:rsid w:val="00401EA9"/>
    <w:rsid w:val="00403EE9"/>
    <w:rsid w:val="00407349"/>
    <w:rsid w:val="004116B2"/>
    <w:rsid w:val="00434F20"/>
    <w:rsid w:val="004409B4"/>
    <w:rsid w:val="004409C0"/>
    <w:rsid w:val="0044463D"/>
    <w:rsid w:val="004458EE"/>
    <w:rsid w:val="00467599"/>
    <w:rsid w:val="004800B7"/>
    <w:rsid w:val="004855BB"/>
    <w:rsid w:val="00486146"/>
    <w:rsid w:val="00493D55"/>
    <w:rsid w:val="00497761"/>
    <w:rsid w:val="004B2801"/>
    <w:rsid w:val="004B5A16"/>
    <w:rsid w:val="004C16C6"/>
    <w:rsid w:val="004C5B75"/>
    <w:rsid w:val="004C6A56"/>
    <w:rsid w:val="004C6B34"/>
    <w:rsid w:val="004D3E46"/>
    <w:rsid w:val="004D4059"/>
    <w:rsid w:val="004E2E4C"/>
    <w:rsid w:val="004F1C51"/>
    <w:rsid w:val="004F3ECB"/>
    <w:rsid w:val="005113C8"/>
    <w:rsid w:val="005311A3"/>
    <w:rsid w:val="00540B42"/>
    <w:rsid w:val="00540E4E"/>
    <w:rsid w:val="005515EA"/>
    <w:rsid w:val="00566A33"/>
    <w:rsid w:val="005762E7"/>
    <w:rsid w:val="00596DC4"/>
    <w:rsid w:val="005B6285"/>
    <w:rsid w:val="005D07CD"/>
    <w:rsid w:val="005E46E3"/>
    <w:rsid w:val="005E49ED"/>
    <w:rsid w:val="005F53DB"/>
    <w:rsid w:val="00610422"/>
    <w:rsid w:val="00610778"/>
    <w:rsid w:val="00627366"/>
    <w:rsid w:val="00634BA6"/>
    <w:rsid w:val="00643C70"/>
    <w:rsid w:val="006501D5"/>
    <w:rsid w:val="00664A02"/>
    <w:rsid w:val="00671F96"/>
    <w:rsid w:val="0067479A"/>
    <w:rsid w:val="006763F7"/>
    <w:rsid w:val="0068297A"/>
    <w:rsid w:val="00686772"/>
    <w:rsid w:val="006A1C2C"/>
    <w:rsid w:val="006B6E74"/>
    <w:rsid w:val="006C7726"/>
    <w:rsid w:val="006F3E3E"/>
    <w:rsid w:val="00705572"/>
    <w:rsid w:val="007123F2"/>
    <w:rsid w:val="00716194"/>
    <w:rsid w:val="00725068"/>
    <w:rsid w:val="00734E28"/>
    <w:rsid w:val="0073709F"/>
    <w:rsid w:val="00764E74"/>
    <w:rsid w:val="00771F0A"/>
    <w:rsid w:val="0077381B"/>
    <w:rsid w:val="00776118"/>
    <w:rsid w:val="00776ABF"/>
    <w:rsid w:val="00783768"/>
    <w:rsid w:val="007C1734"/>
    <w:rsid w:val="007D31BE"/>
    <w:rsid w:val="007E1590"/>
    <w:rsid w:val="007E591D"/>
    <w:rsid w:val="007E6F89"/>
    <w:rsid w:val="007E70CC"/>
    <w:rsid w:val="007E75DE"/>
    <w:rsid w:val="007F20BC"/>
    <w:rsid w:val="00811A9F"/>
    <w:rsid w:val="00815DEE"/>
    <w:rsid w:val="0082177E"/>
    <w:rsid w:val="008257A1"/>
    <w:rsid w:val="0082786A"/>
    <w:rsid w:val="00840D16"/>
    <w:rsid w:val="0084544B"/>
    <w:rsid w:val="00846D8E"/>
    <w:rsid w:val="00853EBC"/>
    <w:rsid w:val="00867828"/>
    <w:rsid w:val="00874077"/>
    <w:rsid w:val="00876F91"/>
    <w:rsid w:val="0088242D"/>
    <w:rsid w:val="008916BF"/>
    <w:rsid w:val="00892EBE"/>
    <w:rsid w:val="008944F2"/>
    <w:rsid w:val="00897818"/>
    <w:rsid w:val="008A2728"/>
    <w:rsid w:val="008A53C6"/>
    <w:rsid w:val="008A7ECA"/>
    <w:rsid w:val="008B0641"/>
    <w:rsid w:val="008C4881"/>
    <w:rsid w:val="008F0321"/>
    <w:rsid w:val="00915ADB"/>
    <w:rsid w:val="009331DD"/>
    <w:rsid w:val="00935E6F"/>
    <w:rsid w:val="009379C4"/>
    <w:rsid w:val="00944C80"/>
    <w:rsid w:val="00945EF9"/>
    <w:rsid w:val="00955093"/>
    <w:rsid w:val="00971627"/>
    <w:rsid w:val="00982F62"/>
    <w:rsid w:val="00994841"/>
    <w:rsid w:val="009B2B0B"/>
    <w:rsid w:val="009C0DBE"/>
    <w:rsid w:val="009C67D1"/>
    <w:rsid w:val="009D7AFA"/>
    <w:rsid w:val="009E4D54"/>
    <w:rsid w:val="009F205F"/>
    <w:rsid w:val="00A06083"/>
    <w:rsid w:val="00A2754A"/>
    <w:rsid w:val="00A315B5"/>
    <w:rsid w:val="00A374B8"/>
    <w:rsid w:val="00A44C82"/>
    <w:rsid w:val="00A45682"/>
    <w:rsid w:val="00A50387"/>
    <w:rsid w:val="00A55E21"/>
    <w:rsid w:val="00A65F6F"/>
    <w:rsid w:val="00A67381"/>
    <w:rsid w:val="00A74723"/>
    <w:rsid w:val="00A74B89"/>
    <w:rsid w:val="00A76F0D"/>
    <w:rsid w:val="00A90654"/>
    <w:rsid w:val="00A91711"/>
    <w:rsid w:val="00AA05E9"/>
    <w:rsid w:val="00AD0D86"/>
    <w:rsid w:val="00AD3FED"/>
    <w:rsid w:val="00AD6BB1"/>
    <w:rsid w:val="00AE0CD5"/>
    <w:rsid w:val="00AE3BCE"/>
    <w:rsid w:val="00AF409F"/>
    <w:rsid w:val="00B1579B"/>
    <w:rsid w:val="00B42F4F"/>
    <w:rsid w:val="00B51D43"/>
    <w:rsid w:val="00B651E9"/>
    <w:rsid w:val="00B65D4E"/>
    <w:rsid w:val="00B82D2C"/>
    <w:rsid w:val="00B97E13"/>
    <w:rsid w:val="00BA298C"/>
    <w:rsid w:val="00BA4BCE"/>
    <w:rsid w:val="00BA53B5"/>
    <w:rsid w:val="00BB1363"/>
    <w:rsid w:val="00BC34E0"/>
    <w:rsid w:val="00BD09E9"/>
    <w:rsid w:val="00BE622E"/>
    <w:rsid w:val="00BE7316"/>
    <w:rsid w:val="00BF4E75"/>
    <w:rsid w:val="00C20E22"/>
    <w:rsid w:val="00C215C9"/>
    <w:rsid w:val="00C32D21"/>
    <w:rsid w:val="00C741B3"/>
    <w:rsid w:val="00C82EAF"/>
    <w:rsid w:val="00CD7BED"/>
    <w:rsid w:val="00D011D1"/>
    <w:rsid w:val="00D17989"/>
    <w:rsid w:val="00D363A5"/>
    <w:rsid w:val="00D40852"/>
    <w:rsid w:val="00D54C95"/>
    <w:rsid w:val="00D55B5B"/>
    <w:rsid w:val="00D56B68"/>
    <w:rsid w:val="00D6407C"/>
    <w:rsid w:val="00D74A4B"/>
    <w:rsid w:val="00DB1B32"/>
    <w:rsid w:val="00DB41BC"/>
    <w:rsid w:val="00DC352B"/>
    <w:rsid w:val="00DC6D68"/>
    <w:rsid w:val="00DE1613"/>
    <w:rsid w:val="00DE576E"/>
    <w:rsid w:val="00DE627F"/>
    <w:rsid w:val="00DF18D2"/>
    <w:rsid w:val="00DF1C5A"/>
    <w:rsid w:val="00DF6776"/>
    <w:rsid w:val="00E044AB"/>
    <w:rsid w:val="00E07CFC"/>
    <w:rsid w:val="00E21C12"/>
    <w:rsid w:val="00E26729"/>
    <w:rsid w:val="00E31785"/>
    <w:rsid w:val="00E32A37"/>
    <w:rsid w:val="00E3335D"/>
    <w:rsid w:val="00E43519"/>
    <w:rsid w:val="00E536C3"/>
    <w:rsid w:val="00E648A8"/>
    <w:rsid w:val="00E9077C"/>
    <w:rsid w:val="00EA1C98"/>
    <w:rsid w:val="00EA572B"/>
    <w:rsid w:val="00EA6E45"/>
    <w:rsid w:val="00EA7A43"/>
    <w:rsid w:val="00EB3173"/>
    <w:rsid w:val="00EB6ED4"/>
    <w:rsid w:val="00EB75A4"/>
    <w:rsid w:val="00EC799B"/>
    <w:rsid w:val="00EF2BEA"/>
    <w:rsid w:val="00F02D77"/>
    <w:rsid w:val="00F112FF"/>
    <w:rsid w:val="00F4200D"/>
    <w:rsid w:val="00F504D0"/>
    <w:rsid w:val="00F51B38"/>
    <w:rsid w:val="00F56A86"/>
    <w:rsid w:val="00F60B1E"/>
    <w:rsid w:val="00F63851"/>
    <w:rsid w:val="00F6447C"/>
    <w:rsid w:val="00F65F52"/>
    <w:rsid w:val="00F85080"/>
    <w:rsid w:val="00F90431"/>
    <w:rsid w:val="00FB5782"/>
    <w:rsid w:val="00FC26DA"/>
    <w:rsid w:val="00FC65A0"/>
    <w:rsid w:val="00FE1899"/>
    <w:rsid w:val="00FF07D8"/>
    <w:rsid w:val="00FF1387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3"/>
    <o:shapelayout v:ext="edit">
      <o:idmap v:ext="edit" data="1"/>
    </o:shapelayout>
  </w:shapeDefaults>
  <w:decimalSymbol w:val="."/>
  <w:listSeparator w:val=","/>
  <w14:docId w14:val="1DA02D07"/>
  <w15:docId w15:val="{AB4EF6A4-7C21-48B4-AE6A-12E1D0D8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8A"/>
    <w:pPr>
      <w:widowControl w:val="0"/>
      <w:adjustRightInd w:val="0"/>
      <w:snapToGrid w:val="0"/>
      <w:spacing w:before="60" w:after="60" w:line="300" w:lineRule="auto"/>
      <w:jc w:val="both"/>
    </w:pPr>
    <w:rPr>
      <w:rFonts w:ascii="Times New Roman" w:eastAsia="華康中楷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060B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0B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0BD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0BD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D56B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56B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6B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6B68"/>
    <w:rPr>
      <w:sz w:val="20"/>
      <w:szCs w:val="20"/>
    </w:rPr>
  </w:style>
  <w:style w:type="table" w:styleId="a7">
    <w:name w:val="Table Grid"/>
    <w:basedOn w:val="a1"/>
    <w:uiPriority w:val="59"/>
    <w:rsid w:val="00D5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章標題"/>
    <w:basedOn w:val="a"/>
    <w:rsid w:val="008944F2"/>
    <w:pPr>
      <w:kinsoku w:val="0"/>
      <w:snapToGrid/>
      <w:spacing w:before="0" w:after="240"/>
      <w:jc w:val="center"/>
      <w:textAlignment w:val="baseline"/>
    </w:pPr>
    <w:rPr>
      <w:rFonts w:ascii="全真疊黑體" w:eastAsia="全真疊黑體" w:cs="Times New Roman"/>
      <w:spacing w:val="30"/>
      <w:kern w:val="0"/>
      <w:sz w:val="52"/>
      <w:szCs w:val="20"/>
    </w:rPr>
  </w:style>
  <w:style w:type="paragraph" w:customStyle="1" w:styleId="11">
    <w:name w:val="1.1"/>
    <w:basedOn w:val="a"/>
    <w:qFormat/>
    <w:rsid w:val="00A2754A"/>
    <w:pPr>
      <w:kinsoku w:val="0"/>
      <w:spacing w:before="240" w:after="120"/>
      <w:ind w:left="624" w:hanging="624"/>
      <w:textAlignment w:val="baseline"/>
    </w:pPr>
    <w:rPr>
      <w:rFonts w:eastAsia="華康勘亭流" w:cs="Times New Roman"/>
      <w:kern w:val="0"/>
      <w:sz w:val="32"/>
      <w:szCs w:val="20"/>
    </w:rPr>
  </w:style>
  <w:style w:type="paragraph" w:customStyle="1" w:styleId="110">
    <w:name w:val="1.1內文"/>
    <w:basedOn w:val="11"/>
    <w:link w:val="111"/>
    <w:rsid w:val="006C7726"/>
    <w:pPr>
      <w:spacing w:before="60" w:after="60"/>
      <w:ind w:firstLine="539"/>
    </w:pPr>
    <w:rPr>
      <w:rFonts w:eastAsia="華康中楷體"/>
      <w:sz w:val="28"/>
    </w:rPr>
  </w:style>
  <w:style w:type="character" w:customStyle="1" w:styleId="111">
    <w:name w:val="1.1內文 字元"/>
    <w:link w:val="110"/>
    <w:rsid w:val="00853EBC"/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a9">
    <w:name w:val="一、(細)"/>
    <w:qFormat/>
    <w:rsid w:val="008944F2"/>
    <w:pPr>
      <w:tabs>
        <w:tab w:val="left" w:pos="1276"/>
      </w:tabs>
      <w:adjustRightInd w:val="0"/>
      <w:snapToGrid w:val="0"/>
      <w:spacing w:after="120" w:line="300" w:lineRule="auto"/>
      <w:ind w:leftChars="150" w:left="395" w:hangingChars="245" w:hanging="245"/>
      <w:jc w:val="both"/>
    </w:pPr>
    <w:rPr>
      <w:rFonts w:ascii="Times New Roman" w:eastAsia="華康中楷體" w:hAnsi="Times New Roman" w:cs="Times New Roman"/>
      <w:color w:val="000000"/>
      <w:sz w:val="28"/>
    </w:rPr>
  </w:style>
  <w:style w:type="paragraph" w:customStyle="1" w:styleId="aa">
    <w:name w:val="（１）"/>
    <w:qFormat/>
    <w:rsid w:val="005D07CD"/>
    <w:pPr>
      <w:suppressAutoHyphens/>
      <w:kinsoku w:val="0"/>
      <w:adjustRightInd w:val="0"/>
      <w:snapToGrid w:val="0"/>
      <w:spacing w:before="60" w:after="120" w:line="300" w:lineRule="auto"/>
      <w:ind w:leftChars="300" w:left="555" w:hangingChars="255" w:hanging="255"/>
      <w:jc w:val="both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ab">
    <w:name w:val="一、（細）內文"/>
    <w:qFormat/>
    <w:rsid w:val="002304A2"/>
    <w:pPr>
      <w:tabs>
        <w:tab w:val="left" w:pos="1276"/>
      </w:tabs>
      <w:adjustRightInd w:val="0"/>
      <w:snapToGrid w:val="0"/>
      <w:spacing w:after="120" w:line="300" w:lineRule="auto"/>
      <w:ind w:leftChars="440" w:left="440" w:firstLineChars="200" w:firstLine="200"/>
      <w:jc w:val="both"/>
    </w:pPr>
    <w:rPr>
      <w:rFonts w:ascii="Times New Roman" w:eastAsia="華康中楷體" w:hAnsi="Times New Roman" w:cs="Times New Roman"/>
      <w:color w:val="000000"/>
      <w:sz w:val="28"/>
    </w:rPr>
  </w:style>
  <w:style w:type="paragraph" w:styleId="12">
    <w:name w:val="toc 1"/>
    <w:basedOn w:val="a"/>
    <w:next w:val="a"/>
    <w:autoRedefine/>
    <w:uiPriority w:val="39"/>
    <w:unhideWhenUsed/>
    <w:rsid w:val="00060BDE"/>
  </w:style>
  <w:style w:type="paragraph" w:styleId="21">
    <w:name w:val="toc 2"/>
    <w:basedOn w:val="a"/>
    <w:next w:val="a"/>
    <w:autoRedefine/>
    <w:uiPriority w:val="39"/>
    <w:unhideWhenUsed/>
    <w:rsid w:val="00060BDE"/>
    <w:pPr>
      <w:ind w:leftChars="200" w:left="480"/>
    </w:pPr>
  </w:style>
  <w:style w:type="character" w:styleId="ac">
    <w:name w:val="Hyperlink"/>
    <w:basedOn w:val="a0"/>
    <w:uiPriority w:val="99"/>
    <w:unhideWhenUsed/>
    <w:rsid w:val="00060BDE"/>
    <w:rPr>
      <w:color w:val="0000FF" w:themeColor="hyperlink"/>
      <w:u w:val="single"/>
    </w:rPr>
  </w:style>
  <w:style w:type="paragraph" w:customStyle="1" w:styleId="ad">
    <w:name w:val="（一）"/>
    <w:qFormat/>
    <w:rsid w:val="00A2754A"/>
    <w:pPr>
      <w:tabs>
        <w:tab w:val="left" w:pos="1560"/>
      </w:tabs>
      <w:adjustRightInd w:val="0"/>
      <w:snapToGrid w:val="0"/>
      <w:spacing w:before="60" w:after="60" w:line="300" w:lineRule="auto"/>
      <w:ind w:leftChars="150" w:left="455" w:hangingChars="305" w:hanging="305"/>
      <w:jc w:val="both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13">
    <w:name w:val="1."/>
    <w:qFormat/>
    <w:rsid w:val="0006439F"/>
    <w:pPr>
      <w:suppressAutoHyphens/>
      <w:kinsoku w:val="0"/>
      <w:adjustRightInd w:val="0"/>
      <w:snapToGrid w:val="0"/>
      <w:spacing w:before="60" w:after="60" w:line="300" w:lineRule="auto"/>
      <w:ind w:leftChars="350" w:left="430" w:hangingChars="80" w:hanging="80"/>
      <w:jc w:val="both"/>
      <w:textAlignment w:val="baseline"/>
    </w:pPr>
    <w:rPr>
      <w:rFonts w:ascii="Times New Roman" w:eastAsia="華康中楷體" w:hAnsi="Times New Roman" w:cs="Times New Roman"/>
      <w:kern w:val="0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6447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6447C"/>
    <w:rPr>
      <w:rFonts w:asciiTheme="majorHAnsi" w:eastAsiaTheme="majorEastAsia" w:hAnsiTheme="majorHAnsi" w:cstheme="majorBidi"/>
      <w:sz w:val="18"/>
      <w:szCs w:val="18"/>
    </w:rPr>
  </w:style>
  <w:style w:type="paragraph" w:customStyle="1" w:styleId="a10">
    <w:name w:val="a1"/>
    <w:basedOn w:val="a"/>
    <w:rsid w:val="009C67D1"/>
    <w:pPr>
      <w:widowControl/>
      <w:tabs>
        <w:tab w:val="left" w:pos="454"/>
      </w:tabs>
      <w:adjustRightInd/>
      <w:spacing w:before="120" w:after="120" w:line="240" w:lineRule="auto"/>
      <w:ind w:left="454" w:hanging="454"/>
    </w:pPr>
    <w:rPr>
      <w:rFonts w:eastAsia="新細明體" w:cs="Times New Roman"/>
      <w:kern w:val="0"/>
    </w:rPr>
  </w:style>
  <w:style w:type="paragraph" w:customStyle="1" w:styleId="af0">
    <w:name w:val="一、"/>
    <w:basedOn w:val="a"/>
    <w:rsid w:val="00DF18D2"/>
    <w:pPr>
      <w:adjustRightInd/>
      <w:snapToGrid/>
      <w:spacing w:before="120" w:after="120" w:line="480" w:lineRule="exact"/>
      <w:ind w:left="482" w:hanging="482"/>
    </w:pPr>
    <w:rPr>
      <w:rFonts w:eastAsia="華康儷楷書" w:cs="Times New Roman"/>
      <w:szCs w:val="20"/>
    </w:rPr>
  </w:style>
  <w:style w:type="paragraph" w:customStyle="1" w:styleId="1110">
    <w:name w:val="1.1.1"/>
    <w:basedOn w:val="a"/>
    <w:qFormat/>
    <w:rsid w:val="00853EBC"/>
    <w:pPr>
      <w:kinsoku w:val="0"/>
      <w:spacing w:before="120" w:after="0" w:line="288" w:lineRule="auto"/>
      <w:ind w:left="1020" w:hanging="680"/>
      <w:textAlignment w:val="baseline"/>
    </w:pPr>
    <w:rPr>
      <w:rFonts w:eastAsia="華康新儷中黑" w:cs="Times New Roman"/>
      <w:kern w:val="0"/>
      <w:sz w:val="26"/>
      <w:szCs w:val="20"/>
    </w:rPr>
  </w:style>
  <w:style w:type="paragraph" w:customStyle="1" w:styleId="af1">
    <w:name w:val="表"/>
    <w:qFormat/>
    <w:rsid w:val="00FF1387"/>
    <w:pPr>
      <w:adjustRightInd w:val="0"/>
      <w:snapToGrid w:val="0"/>
      <w:spacing w:before="120" w:after="60" w:line="300" w:lineRule="auto"/>
      <w:jc w:val="center"/>
    </w:pPr>
    <w:rPr>
      <w:rFonts w:ascii="Times New Roman" w:eastAsia="華康粗圓體" w:hAnsi="Times New Roman" w:cs="Times New Roman"/>
      <w:kern w:val="0"/>
      <w:sz w:val="32"/>
      <w:szCs w:val="32"/>
    </w:rPr>
  </w:style>
  <w:style w:type="paragraph" w:customStyle="1" w:styleId="af2">
    <w:name w:val="一"/>
    <w:basedOn w:val="a"/>
    <w:qFormat/>
    <w:rsid w:val="00FF1387"/>
    <w:pPr>
      <w:kinsoku w:val="0"/>
      <w:snapToGrid/>
      <w:spacing w:line="240" w:lineRule="auto"/>
      <w:ind w:leftChars="158" w:left="1136" w:hangingChars="189" w:hanging="567"/>
    </w:pPr>
    <w:rPr>
      <w:rFonts w:eastAsia="華康粗圓體" w:cs="Times New Roman"/>
      <w:kern w:val="0"/>
      <w:sz w:val="30"/>
      <w:szCs w:val="30"/>
    </w:rPr>
  </w:style>
  <w:style w:type="table" w:customStyle="1" w:styleId="4">
    <w:name w:val="表格格線4"/>
    <w:basedOn w:val="a1"/>
    <w:uiPriority w:val="59"/>
    <w:rsid w:val="00FF1387"/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圖"/>
    <w:qFormat/>
    <w:rsid w:val="00FF1387"/>
    <w:pPr>
      <w:adjustRightInd w:val="0"/>
      <w:snapToGrid w:val="0"/>
      <w:spacing w:before="60" w:after="120" w:line="300" w:lineRule="auto"/>
      <w:jc w:val="center"/>
    </w:pPr>
    <w:rPr>
      <w:rFonts w:ascii="Times New Roman" w:eastAsia="華康粗圓體" w:hAnsi="Times New Roman" w:cs="Times New Roman"/>
      <w:kern w:val="0"/>
      <w:sz w:val="32"/>
      <w:szCs w:val="32"/>
    </w:rPr>
  </w:style>
  <w:style w:type="character" w:customStyle="1" w:styleId="1111">
    <w:name w:val="1.1.1內文 字元"/>
    <w:link w:val="1112"/>
    <w:locked/>
    <w:rsid w:val="00FF1387"/>
    <w:rPr>
      <w:rFonts w:ascii="Times New Roman" w:eastAsia="華康中楷體" w:hAnsi="Times New Roman" w:cs="Times New Roman"/>
      <w:color w:val="000000"/>
      <w:kern w:val="0"/>
      <w:sz w:val="26"/>
      <w:szCs w:val="20"/>
    </w:rPr>
  </w:style>
  <w:style w:type="paragraph" w:customStyle="1" w:styleId="1112">
    <w:name w:val="1.1.1內文"/>
    <w:basedOn w:val="110"/>
    <w:link w:val="1111"/>
    <w:qFormat/>
    <w:rsid w:val="00FF1387"/>
    <w:pPr>
      <w:spacing w:line="240" w:lineRule="auto"/>
      <w:ind w:left="964"/>
      <w:textAlignment w:val="auto"/>
    </w:pPr>
    <w:rPr>
      <w:color w:val="000000"/>
      <w:sz w:val="26"/>
    </w:rPr>
  </w:style>
  <w:style w:type="paragraph" w:customStyle="1" w:styleId="af4">
    <w:name w:val="(一)"/>
    <w:basedOn w:val="a"/>
    <w:rsid w:val="00B97E13"/>
    <w:pPr>
      <w:kinsoku w:val="0"/>
      <w:spacing w:before="50" w:line="288" w:lineRule="auto"/>
      <w:ind w:left="1475" w:hanging="454"/>
    </w:pPr>
    <w:rPr>
      <w:rFonts w:cs="Times New Roman"/>
      <w:kern w:val="0"/>
      <w:sz w:val="26"/>
      <w:szCs w:val="20"/>
    </w:rPr>
  </w:style>
  <w:style w:type="paragraph" w:styleId="af5">
    <w:name w:val="List Paragraph"/>
    <w:basedOn w:val="a"/>
    <w:uiPriority w:val="34"/>
    <w:qFormat/>
    <w:rsid w:val="005762E7"/>
    <w:pPr>
      <w:adjustRightInd/>
      <w:snapToGrid/>
      <w:spacing w:before="0" w:after="0" w:line="240" w:lineRule="exact"/>
      <w:ind w:leftChars="200" w:left="480"/>
      <w:jc w:val="left"/>
    </w:pPr>
    <w:rPr>
      <w:rFonts w:ascii="Calibri" w:eastAsia="新細明體" w:hAnsi="Calibri" w:cs="Times New Roman"/>
      <w:szCs w:val="22"/>
    </w:rPr>
  </w:style>
  <w:style w:type="paragraph" w:customStyle="1" w:styleId="14">
    <w:name w:val="1.內文"/>
    <w:qFormat/>
    <w:rsid w:val="005762E7"/>
    <w:pPr>
      <w:suppressAutoHyphens/>
      <w:kinsoku w:val="0"/>
      <w:overflowPunct w:val="0"/>
      <w:adjustRightInd w:val="0"/>
      <w:snapToGrid w:val="0"/>
      <w:spacing w:before="60" w:after="120" w:line="300" w:lineRule="auto"/>
      <w:ind w:leftChars="445" w:left="445" w:firstLineChars="200" w:firstLine="200"/>
      <w:jc w:val="both"/>
    </w:pPr>
    <w:rPr>
      <w:rFonts w:ascii="Times New Roman" w:eastAsia="華康中楷體" w:hAnsi="Times New Roman" w:cs="Times New Roman"/>
      <w:kern w:val="0"/>
      <w:sz w:val="28"/>
      <w:szCs w:val="20"/>
    </w:rPr>
  </w:style>
  <w:style w:type="table" w:customStyle="1" w:styleId="15">
    <w:name w:val="表格格線1"/>
    <w:basedOn w:val="a1"/>
    <w:uiPriority w:val="59"/>
    <w:rsid w:val="005762E7"/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（1）"/>
    <w:qFormat/>
    <w:rsid w:val="00403EE9"/>
    <w:pPr>
      <w:suppressAutoHyphens/>
      <w:kinsoku w:val="0"/>
      <w:adjustRightInd w:val="0"/>
      <w:snapToGrid w:val="0"/>
      <w:spacing w:before="60" w:after="60" w:line="300" w:lineRule="auto"/>
      <w:ind w:leftChars="400" w:left="655" w:hangingChars="255" w:hanging="255"/>
      <w:jc w:val="both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17">
    <w:name w:val="(1)內文"/>
    <w:basedOn w:val="a"/>
    <w:qFormat/>
    <w:rsid w:val="00403EE9"/>
    <w:pPr>
      <w:spacing w:after="120"/>
      <w:ind w:leftChars="525" w:left="1260" w:firstLineChars="207" w:firstLine="538"/>
    </w:pPr>
    <w:rPr>
      <w:rFonts w:cs="Times New Roman"/>
      <w:sz w:val="26"/>
      <w:szCs w:val="26"/>
    </w:rPr>
  </w:style>
  <w:style w:type="paragraph" w:customStyle="1" w:styleId="112">
    <w:name w:val="1.1 內容"/>
    <w:qFormat/>
    <w:rsid w:val="00596DC4"/>
    <w:pPr>
      <w:overflowPunct w:val="0"/>
      <w:adjustRightInd w:val="0"/>
      <w:snapToGrid w:val="0"/>
      <w:spacing w:before="60" w:after="120" w:line="300" w:lineRule="auto"/>
      <w:ind w:left="595" w:firstLineChars="200" w:firstLine="200"/>
      <w:jc w:val="both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af6">
    <w:name w:val="（一）內文"/>
    <w:qFormat/>
    <w:rsid w:val="00596DC4"/>
    <w:pPr>
      <w:tabs>
        <w:tab w:val="left" w:pos="1560"/>
      </w:tabs>
      <w:adjustRightInd w:val="0"/>
      <w:snapToGrid w:val="0"/>
      <w:spacing w:before="60" w:after="120" w:line="300" w:lineRule="auto"/>
      <w:ind w:leftChars="520" w:left="520" w:firstLineChars="200" w:firstLine="200"/>
      <w:jc w:val="both"/>
    </w:pPr>
    <w:rPr>
      <w:rFonts w:ascii="Times New Roman" w:eastAsia="華康中楷體" w:hAnsi="Times New Roman" w:cs="Times New Roman"/>
      <w:color w:val="000000"/>
      <w:sz w:val="28"/>
    </w:rPr>
  </w:style>
  <w:style w:type="paragraph" w:customStyle="1" w:styleId="1113">
    <w:name w:val="1.1.1 內容"/>
    <w:qFormat/>
    <w:rsid w:val="00596DC4"/>
    <w:pPr>
      <w:widowControl w:val="0"/>
      <w:overflowPunct w:val="0"/>
      <w:adjustRightInd w:val="0"/>
      <w:snapToGrid w:val="0"/>
      <w:spacing w:before="60" w:after="120" w:line="300" w:lineRule="auto"/>
      <w:ind w:left="913" w:firstLineChars="200" w:firstLine="200"/>
      <w:jc w:val="both"/>
    </w:pPr>
    <w:rPr>
      <w:rFonts w:ascii="Times New Roman" w:eastAsia="華康中楷體" w:hAnsi="Times New Roman" w:cs="Times New Roman"/>
      <w:color w:val="000000"/>
      <w:kern w:val="0"/>
      <w:sz w:val="28"/>
      <w:szCs w:val="20"/>
    </w:rPr>
  </w:style>
  <w:style w:type="table" w:customStyle="1" w:styleId="22">
    <w:name w:val="表格格線2"/>
    <w:basedOn w:val="a1"/>
    <w:next w:val="a7"/>
    <w:uiPriority w:val="59"/>
    <w:rsid w:val="0081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表文"/>
    <w:basedOn w:val="a"/>
    <w:rsid w:val="006763F7"/>
    <w:pPr>
      <w:widowControl/>
      <w:tabs>
        <w:tab w:val="left" w:pos="851"/>
      </w:tabs>
      <w:adjustRightInd/>
      <w:snapToGrid/>
      <w:spacing w:beforeLines="10" w:before="36" w:afterLines="10" w:after="36" w:line="260" w:lineRule="exact"/>
      <w:jc w:val="center"/>
    </w:pPr>
    <w:rPr>
      <w:rFonts w:ascii="Arial" w:eastAsia="標楷體" w:hAnsi="Arial" w:cs="新細明體"/>
      <w:kern w:val="0"/>
      <w:sz w:val="22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763F7"/>
    <w:pPr>
      <w:ind w:leftChars="400" w:left="960"/>
    </w:pPr>
  </w:style>
  <w:style w:type="paragraph" w:customStyle="1" w:styleId="af8">
    <w:name w:val="章內容"/>
    <w:qFormat/>
    <w:rsid w:val="006763F7"/>
    <w:pPr>
      <w:suppressAutoHyphens/>
      <w:kinsoku w:val="0"/>
      <w:overflowPunct w:val="0"/>
      <w:adjustRightInd w:val="0"/>
      <w:snapToGrid w:val="0"/>
      <w:spacing w:before="60" w:after="120" w:line="300" w:lineRule="auto"/>
      <w:ind w:firstLineChars="200" w:firstLine="200"/>
      <w:jc w:val="both"/>
      <w:textAlignment w:val="baseline"/>
    </w:pPr>
    <w:rPr>
      <w:rFonts w:ascii="Times New Roman" w:eastAsia="華康中楷體" w:hAnsi="Times New Roman" w:cs="Times New Roman"/>
      <w:kern w:val="0"/>
      <w:sz w:val="28"/>
      <w:szCs w:val="28"/>
    </w:rPr>
  </w:style>
  <w:style w:type="paragraph" w:customStyle="1" w:styleId="af9">
    <w:name w:val="一、內文"/>
    <w:basedOn w:val="a"/>
    <w:rsid w:val="006763F7"/>
    <w:pPr>
      <w:suppressAutoHyphens/>
      <w:kinsoku w:val="0"/>
      <w:adjustRightInd/>
      <w:spacing w:line="240" w:lineRule="auto"/>
      <w:ind w:left="1446" w:firstLine="534"/>
      <w:textAlignment w:val="baseline"/>
    </w:pPr>
    <w:rPr>
      <w:rFonts w:cs="Times New Roman"/>
      <w:kern w:val="0"/>
      <w:sz w:val="26"/>
      <w:szCs w:val="20"/>
      <w:lang w:eastAsia="ar-SA"/>
    </w:rPr>
  </w:style>
  <w:style w:type="paragraph" w:styleId="Web">
    <w:name w:val="Normal (Web)"/>
    <w:basedOn w:val="a"/>
    <w:uiPriority w:val="99"/>
    <w:rsid w:val="006763F7"/>
    <w:pPr>
      <w:widowControl/>
      <w:suppressAutoHyphens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lang w:eastAsia="ar-SA"/>
    </w:rPr>
  </w:style>
  <w:style w:type="paragraph" w:customStyle="1" w:styleId="afa">
    <w:name w:val="表內文格式"/>
    <w:basedOn w:val="a"/>
    <w:rsid w:val="006763F7"/>
    <w:pPr>
      <w:suppressAutoHyphens/>
      <w:adjustRightInd/>
      <w:snapToGrid/>
      <w:spacing w:before="0" w:after="0" w:line="240" w:lineRule="auto"/>
      <w:textAlignment w:val="baseline"/>
    </w:pPr>
    <w:rPr>
      <w:rFonts w:cs="Times New Roman"/>
      <w:kern w:val="0"/>
      <w:szCs w:val="20"/>
      <w:lang w:eastAsia="ar-SA"/>
    </w:rPr>
  </w:style>
  <w:style w:type="paragraph" w:customStyle="1" w:styleId="afb">
    <w:name w:val="表格內容樣式"/>
    <w:basedOn w:val="a"/>
    <w:qFormat/>
    <w:rsid w:val="006763F7"/>
    <w:pPr>
      <w:suppressAutoHyphens/>
      <w:adjustRightInd/>
      <w:snapToGrid/>
      <w:spacing w:before="0" w:after="120"/>
      <w:textAlignment w:val="baseline"/>
    </w:pPr>
    <w:rPr>
      <w:rFonts w:cs="Times New Roman"/>
      <w:kern w:val="0"/>
      <w:sz w:val="26"/>
      <w:szCs w:val="20"/>
      <w:lang w:eastAsia="ar-SA"/>
    </w:rPr>
  </w:style>
  <w:style w:type="paragraph" w:styleId="afc">
    <w:name w:val="Salutation"/>
    <w:basedOn w:val="a"/>
    <w:next w:val="a"/>
    <w:link w:val="afd"/>
    <w:uiPriority w:val="99"/>
    <w:unhideWhenUsed/>
    <w:rsid w:val="006763F7"/>
    <w:rPr>
      <w:rFonts w:cs="Times New Roman"/>
      <w:kern w:val="0"/>
      <w:sz w:val="26"/>
      <w:szCs w:val="20"/>
    </w:rPr>
  </w:style>
  <w:style w:type="character" w:customStyle="1" w:styleId="afd">
    <w:name w:val="問候 字元"/>
    <w:basedOn w:val="a0"/>
    <w:link w:val="afc"/>
    <w:uiPriority w:val="99"/>
    <w:rsid w:val="006763F7"/>
    <w:rPr>
      <w:rFonts w:ascii="Times New Roman" w:eastAsia="華康中楷體" w:hAnsi="Times New Roman" w:cs="Times New Roman"/>
      <w:kern w:val="0"/>
      <w:sz w:val="26"/>
      <w:szCs w:val="20"/>
    </w:rPr>
  </w:style>
  <w:style w:type="paragraph" w:styleId="afe">
    <w:name w:val="Closing"/>
    <w:basedOn w:val="a"/>
    <w:link w:val="aff"/>
    <w:uiPriority w:val="99"/>
    <w:unhideWhenUsed/>
    <w:rsid w:val="006763F7"/>
    <w:pPr>
      <w:ind w:leftChars="1800" w:left="100"/>
    </w:pPr>
    <w:rPr>
      <w:rFonts w:cs="Times New Roman"/>
      <w:kern w:val="0"/>
      <w:sz w:val="26"/>
      <w:szCs w:val="20"/>
    </w:rPr>
  </w:style>
  <w:style w:type="character" w:customStyle="1" w:styleId="aff">
    <w:name w:val="結語 字元"/>
    <w:basedOn w:val="a0"/>
    <w:link w:val="afe"/>
    <w:uiPriority w:val="99"/>
    <w:rsid w:val="006763F7"/>
    <w:rPr>
      <w:rFonts w:ascii="Times New Roman" w:eastAsia="華康中楷體" w:hAnsi="Times New Roman" w:cs="Times New Roman"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6763F7"/>
  </w:style>
  <w:style w:type="paragraph" w:customStyle="1" w:styleId="aff0">
    <w:name w:val="頁尾公司名稱"/>
    <w:basedOn w:val="a5"/>
    <w:rsid w:val="006763F7"/>
    <w:pPr>
      <w:spacing w:before="40" w:line="400" w:lineRule="exact"/>
      <w:textAlignment w:val="baseline"/>
    </w:pPr>
    <w:rPr>
      <w:rFonts w:eastAsia="華康仿宋體" w:cs="Times New Roman"/>
      <w:i/>
      <w:kern w:val="0"/>
      <w:sz w:val="16"/>
    </w:rPr>
  </w:style>
  <w:style w:type="paragraph" w:customStyle="1" w:styleId="18">
    <w:name w:val="樣式1表格"/>
    <w:basedOn w:val="a"/>
    <w:rsid w:val="006763F7"/>
    <w:pPr>
      <w:spacing w:beforeLines="30" w:before="0" w:afterLines="30" w:after="0" w:line="240" w:lineRule="auto"/>
      <w:jc w:val="center"/>
      <w:textAlignment w:val="baseline"/>
    </w:pPr>
    <w:rPr>
      <w:rFonts w:eastAsia="標楷體" w:cs="新細明體"/>
      <w:kern w:val="0"/>
      <w:sz w:val="32"/>
      <w:szCs w:val="20"/>
    </w:rPr>
  </w:style>
  <w:style w:type="paragraph" w:styleId="aff1">
    <w:name w:val="annotation text"/>
    <w:basedOn w:val="a"/>
    <w:link w:val="aff2"/>
    <w:uiPriority w:val="99"/>
    <w:semiHidden/>
    <w:unhideWhenUsed/>
    <w:rsid w:val="006763F7"/>
    <w:pPr>
      <w:jc w:val="left"/>
    </w:pPr>
  </w:style>
  <w:style w:type="character" w:customStyle="1" w:styleId="aff2">
    <w:name w:val="註解文字 字元"/>
    <w:basedOn w:val="a0"/>
    <w:link w:val="aff1"/>
    <w:uiPriority w:val="99"/>
    <w:semiHidden/>
    <w:rsid w:val="006763F7"/>
    <w:rPr>
      <w:rFonts w:ascii="Times New Roman" w:eastAsia="華康中楷體" w:hAnsi="Times New Roman"/>
    </w:rPr>
  </w:style>
  <w:style w:type="character" w:customStyle="1" w:styleId="aff3">
    <w:name w:val="註解主旨 字元"/>
    <w:basedOn w:val="aff2"/>
    <w:link w:val="aff4"/>
    <w:uiPriority w:val="99"/>
    <w:semiHidden/>
    <w:rsid w:val="006763F7"/>
    <w:rPr>
      <w:rFonts w:ascii="Times New Roman" w:eastAsia="華康中楷體" w:hAnsi="Times New Roman"/>
      <w:b/>
      <w:bCs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6763F7"/>
    <w:rPr>
      <w:b/>
      <w:bCs/>
    </w:rPr>
  </w:style>
  <w:style w:type="paragraph" w:customStyle="1" w:styleId="Default">
    <w:name w:val="Default"/>
    <w:rsid w:val="006763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aff5">
    <w:name w:val="一'、凸排對齊"/>
    <w:basedOn w:val="a"/>
    <w:qFormat/>
    <w:rsid w:val="006763F7"/>
    <w:pPr>
      <w:kinsoku w:val="0"/>
      <w:snapToGrid/>
      <w:spacing w:line="240" w:lineRule="auto"/>
      <w:ind w:leftChars="158" w:left="1136" w:hangingChars="189" w:hanging="567"/>
      <w:textAlignment w:val="baseline"/>
    </w:pPr>
    <w:rPr>
      <w:rFonts w:eastAsia="華康粗圓體" w:cs="Times New Roman"/>
      <w:kern w:val="0"/>
      <w:sz w:val="30"/>
      <w:szCs w:val="30"/>
    </w:rPr>
  </w:style>
  <w:style w:type="table" w:customStyle="1" w:styleId="32">
    <w:name w:val="表格格線3"/>
    <w:basedOn w:val="a1"/>
    <w:next w:val="a7"/>
    <w:uiPriority w:val="59"/>
    <w:rsid w:val="00676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0">
    <w:name w:val="1-0"/>
    <w:basedOn w:val="a"/>
    <w:rsid w:val="006763F7"/>
    <w:pPr>
      <w:autoSpaceDE w:val="0"/>
      <w:autoSpaceDN w:val="0"/>
      <w:snapToGrid/>
      <w:spacing w:before="240" w:after="0" w:line="240" w:lineRule="atLeast"/>
    </w:pPr>
    <w:rPr>
      <w:rFonts w:eastAsia="新細明體" w:cs="Times New Roman"/>
      <w:spacing w:val="10"/>
      <w:kern w:val="0"/>
      <w:sz w:val="26"/>
      <w:szCs w:val="20"/>
    </w:rPr>
  </w:style>
  <w:style w:type="character" w:styleId="aff6">
    <w:name w:val="Placeholder Text"/>
    <w:basedOn w:val="a0"/>
    <w:uiPriority w:val="99"/>
    <w:semiHidden/>
    <w:rsid w:val="004D3E46"/>
    <w:rPr>
      <w:color w:val="808080"/>
    </w:rPr>
  </w:style>
  <w:style w:type="paragraph" w:customStyle="1" w:styleId="aff7">
    <w:name w:val="表名"/>
    <w:basedOn w:val="a"/>
    <w:rsid w:val="00B82D2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suppressAutoHyphens/>
      <w:autoSpaceDE w:val="0"/>
      <w:autoSpaceDN w:val="0"/>
      <w:adjustRightInd/>
      <w:spacing w:before="0" w:after="0" w:line="360" w:lineRule="auto"/>
      <w:jc w:val="center"/>
      <w:textAlignment w:val="baseline"/>
    </w:pPr>
    <w:rPr>
      <w:rFonts w:ascii="華康中楷體" w:eastAsia="標楷體" w:hAnsi="華康中楷體" w:cs="Times New Roman"/>
      <w:b/>
      <w:kern w:val="0"/>
      <w:sz w:val="32"/>
      <w:szCs w:val="20"/>
    </w:rPr>
  </w:style>
  <w:style w:type="paragraph" w:customStyle="1" w:styleId="aff8">
    <w:name w:val="表格文字"/>
    <w:basedOn w:val="a"/>
    <w:rsid w:val="00B82D2C"/>
    <w:pPr>
      <w:suppressAutoHyphens/>
      <w:autoSpaceDN w:val="0"/>
      <w:adjustRightInd/>
      <w:snapToGrid/>
      <w:spacing w:before="0" w:after="0" w:line="360" w:lineRule="atLeast"/>
      <w:ind w:left="57" w:right="57"/>
      <w:jc w:val="left"/>
      <w:textAlignment w:val="baseline"/>
    </w:pPr>
    <w:rPr>
      <w:rFonts w:eastAsia="標楷體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658C-8E6D-4F39-A747-67D92FBA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曉君 洪</cp:lastModifiedBy>
  <cp:revision>28</cp:revision>
  <cp:lastPrinted>2018-05-09T06:52:00Z</cp:lastPrinted>
  <dcterms:created xsi:type="dcterms:W3CDTF">2020-05-25T08:54:00Z</dcterms:created>
  <dcterms:modified xsi:type="dcterms:W3CDTF">2020-06-09T02:51:00Z</dcterms:modified>
</cp:coreProperties>
</file>