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94B" w:rsidRPr="00D47BF3" w:rsidRDefault="00FB094B">
      <w:pPr>
        <w:pStyle w:val="a4"/>
        <w:rPr>
          <w:color w:val="000000"/>
          <w:szCs w:val="48"/>
        </w:rPr>
      </w:pPr>
      <w:r w:rsidRPr="00D47BF3">
        <w:rPr>
          <w:rFonts w:hint="eastAsia"/>
          <w:color w:val="000000"/>
          <w:szCs w:val="48"/>
        </w:rPr>
        <w:t>第</w:t>
      </w:r>
      <w:r w:rsidRPr="00D47BF3">
        <w:rPr>
          <w:rFonts w:hint="eastAsia"/>
          <w:color w:val="000000"/>
          <w:szCs w:val="48"/>
        </w:rPr>
        <w:t>02.02</w:t>
      </w:r>
      <w:r w:rsidRPr="00D47BF3">
        <w:rPr>
          <w:rFonts w:hint="eastAsia"/>
          <w:color w:val="000000"/>
          <w:szCs w:val="48"/>
        </w:rPr>
        <w:t>章</w:t>
      </w:r>
    </w:p>
    <w:p w:rsidR="00FB094B" w:rsidRPr="00D47BF3" w:rsidRDefault="00FB094B">
      <w:pPr>
        <w:pStyle w:val="a4"/>
        <w:rPr>
          <w:color w:val="000000"/>
          <w:szCs w:val="48"/>
        </w:rPr>
      </w:pPr>
      <w:r w:rsidRPr="00D47BF3">
        <w:rPr>
          <w:rFonts w:hint="eastAsia"/>
          <w:color w:val="000000"/>
          <w:szCs w:val="48"/>
        </w:rPr>
        <w:t>租地自建廠房</w:t>
      </w:r>
    </w:p>
    <w:p w:rsidR="00FB094B" w:rsidRPr="00D47BF3" w:rsidRDefault="00FB094B">
      <w:pPr>
        <w:pStyle w:val="11"/>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1.</w:t>
      </w:r>
      <w:r w:rsidRPr="00D47BF3">
        <w:rPr>
          <w:rFonts w:hint="eastAsia"/>
          <w:color w:val="000000"/>
          <w:sz w:val="24"/>
          <w:szCs w:val="24"/>
        </w:rPr>
        <w:tab/>
      </w:r>
      <w:r w:rsidRPr="00D47BF3">
        <w:rPr>
          <w:rFonts w:hint="eastAsia"/>
          <w:color w:val="000000"/>
          <w:sz w:val="24"/>
          <w:szCs w:val="24"/>
        </w:rPr>
        <w:t>申請時機</w:t>
      </w:r>
    </w:p>
    <w:p w:rsidR="00FB094B" w:rsidRPr="00D47BF3" w:rsidRDefault="00FB094B" w:rsidP="002327A7">
      <w:pPr>
        <w:pStyle w:val="12"/>
        <w:rPr>
          <w:color w:val="000000"/>
          <w:sz w:val="24"/>
          <w:szCs w:val="24"/>
        </w:rPr>
      </w:pPr>
      <w:r w:rsidRPr="00D47BF3">
        <w:rPr>
          <w:rFonts w:hint="eastAsia"/>
          <w:color w:val="000000"/>
          <w:sz w:val="24"/>
          <w:szCs w:val="24"/>
        </w:rPr>
        <w:t>投資申請案核准並繳納投資保證金後</w:t>
      </w:r>
      <w:r w:rsidR="00B16172" w:rsidRPr="00D47BF3">
        <w:rPr>
          <w:rFonts w:hint="eastAsia"/>
          <w:color w:val="000000"/>
          <w:sz w:val="24"/>
          <w:szCs w:val="24"/>
        </w:rPr>
        <w:t>。</w:t>
      </w:r>
    </w:p>
    <w:p w:rsidR="00FB094B" w:rsidRPr="00D47BF3" w:rsidRDefault="00FB094B">
      <w:pPr>
        <w:rPr>
          <w:color w:val="000000"/>
          <w:sz w:val="24"/>
          <w:szCs w:val="24"/>
        </w:rPr>
      </w:pPr>
    </w:p>
    <w:p w:rsidR="00FB094B" w:rsidRPr="00D47BF3" w:rsidRDefault="002327A7" w:rsidP="002327A7">
      <w:pPr>
        <w:pStyle w:val="11"/>
        <w:rPr>
          <w:color w:val="000000"/>
          <w:sz w:val="24"/>
          <w:szCs w:val="24"/>
        </w:rPr>
      </w:pPr>
      <w:r>
        <w:rPr>
          <w:rFonts w:hint="eastAsia"/>
          <w:color w:val="000000"/>
          <w:sz w:val="24"/>
          <w:szCs w:val="24"/>
        </w:rPr>
        <w:t>2.</w:t>
      </w:r>
      <w:r>
        <w:rPr>
          <w:rFonts w:hint="eastAsia"/>
          <w:color w:val="000000"/>
          <w:sz w:val="24"/>
          <w:szCs w:val="24"/>
        </w:rPr>
        <w:tab/>
      </w:r>
      <w:r w:rsidR="00FB094B" w:rsidRPr="00D47BF3">
        <w:rPr>
          <w:rFonts w:hint="eastAsia"/>
          <w:color w:val="000000"/>
          <w:sz w:val="24"/>
          <w:szCs w:val="24"/>
        </w:rPr>
        <w:t>內容說明</w:t>
      </w:r>
    </w:p>
    <w:p w:rsidR="00FB094B" w:rsidRPr="00D47BF3" w:rsidRDefault="00FB094B">
      <w:pPr>
        <w:pStyle w:val="12"/>
        <w:rPr>
          <w:color w:val="000000"/>
          <w:sz w:val="24"/>
          <w:szCs w:val="24"/>
        </w:rPr>
      </w:pPr>
      <w:r w:rsidRPr="00D47BF3">
        <w:rPr>
          <w:rFonts w:hint="eastAsia"/>
          <w:color w:val="000000"/>
          <w:sz w:val="24"/>
          <w:szCs w:val="24"/>
        </w:rPr>
        <w:t>(1)</w:t>
      </w:r>
      <w:r w:rsidRPr="00D47BF3">
        <w:rPr>
          <w:rFonts w:hint="eastAsia"/>
          <w:color w:val="000000"/>
          <w:sz w:val="24"/>
          <w:szCs w:val="24"/>
        </w:rPr>
        <w:tab/>
      </w:r>
      <w:r w:rsidRPr="00D47BF3">
        <w:rPr>
          <w:rFonts w:hint="eastAsia"/>
          <w:color w:val="000000"/>
          <w:sz w:val="24"/>
          <w:szCs w:val="24"/>
        </w:rPr>
        <w:t>廠商於獲配土地後，除因特殊原因經本局同意延期</w:t>
      </w:r>
      <w:proofErr w:type="gramStart"/>
      <w:r w:rsidRPr="00D47BF3">
        <w:rPr>
          <w:rFonts w:hint="eastAsia"/>
          <w:color w:val="000000"/>
          <w:sz w:val="24"/>
          <w:szCs w:val="24"/>
        </w:rPr>
        <w:t>起租外</w:t>
      </w:r>
      <w:proofErr w:type="gramEnd"/>
      <w:r w:rsidRPr="00D47BF3">
        <w:rPr>
          <w:rFonts w:hint="eastAsia"/>
          <w:color w:val="000000"/>
          <w:sz w:val="24"/>
          <w:szCs w:val="24"/>
        </w:rPr>
        <w:t>，應自接獲核配公文起一個月內起租使用，逾期不起租者視為放棄，本局將取消</w:t>
      </w:r>
      <w:proofErr w:type="gramStart"/>
      <w:r w:rsidRPr="00D47BF3">
        <w:rPr>
          <w:rFonts w:hint="eastAsia"/>
          <w:color w:val="000000"/>
          <w:sz w:val="24"/>
          <w:szCs w:val="24"/>
        </w:rPr>
        <w:t>獲配</w:t>
      </w:r>
      <w:proofErr w:type="gramEnd"/>
      <w:r w:rsidRPr="00D47BF3">
        <w:rPr>
          <w:rFonts w:hint="eastAsia"/>
          <w:color w:val="000000"/>
          <w:sz w:val="24"/>
          <w:szCs w:val="24"/>
        </w:rPr>
        <w:t>權。</w:t>
      </w:r>
    </w:p>
    <w:p w:rsidR="00FB094B" w:rsidRPr="00D47BF3" w:rsidRDefault="00FB094B">
      <w:pPr>
        <w:pStyle w:val="12"/>
        <w:rPr>
          <w:color w:val="000000"/>
          <w:sz w:val="24"/>
          <w:szCs w:val="24"/>
        </w:rPr>
      </w:pPr>
      <w:r w:rsidRPr="00D47BF3">
        <w:rPr>
          <w:rFonts w:hint="eastAsia"/>
          <w:color w:val="000000"/>
          <w:sz w:val="24"/>
          <w:szCs w:val="24"/>
        </w:rPr>
        <w:t>(2)</w:t>
      </w:r>
      <w:r w:rsidRPr="00D47BF3">
        <w:rPr>
          <w:rFonts w:hint="eastAsia"/>
          <w:color w:val="000000"/>
          <w:sz w:val="24"/>
          <w:szCs w:val="24"/>
        </w:rPr>
        <w:tab/>
      </w:r>
      <w:r w:rsidRPr="00D47BF3">
        <w:rPr>
          <w:rFonts w:hint="eastAsia"/>
          <w:color w:val="000000"/>
          <w:sz w:val="24"/>
          <w:szCs w:val="24"/>
        </w:rPr>
        <w:t>另廠商於獲配土地後，應於一個月內檢送建廠計畫書送本局建管組核備，依土地租賃契約書規定於起租土地後三</w:t>
      </w:r>
      <w:proofErr w:type="gramStart"/>
      <w:r w:rsidRPr="00D47BF3">
        <w:rPr>
          <w:rFonts w:hint="eastAsia"/>
          <w:color w:val="000000"/>
          <w:sz w:val="24"/>
          <w:szCs w:val="24"/>
        </w:rPr>
        <w:t>個</w:t>
      </w:r>
      <w:proofErr w:type="gramEnd"/>
      <w:r w:rsidRPr="00D47BF3">
        <w:rPr>
          <w:rFonts w:hint="eastAsia"/>
          <w:color w:val="000000"/>
          <w:sz w:val="24"/>
          <w:szCs w:val="24"/>
        </w:rPr>
        <w:t>月內申請建造執照，且依所提出之興建時程進行建築，除有正當理由並經本局同意，得展延期限，惟以六個月為限。逾期未領照者，將予終止租約收回土地。</w:t>
      </w:r>
    </w:p>
    <w:p w:rsidR="00FB094B" w:rsidRPr="00D47BF3" w:rsidRDefault="00FB094B">
      <w:pPr>
        <w:pStyle w:val="12"/>
        <w:rPr>
          <w:color w:val="000000"/>
          <w:sz w:val="24"/>
          <w:szCs w:val="24"/>
        </w:rPr>
      </w:pPr>
      <w:r w:rsidRPr="00D47BF3">
        <w:rPr>
          <w:rFonts w:hint="eastAsia"/>
          <w:color w:val="000000"/>
          <w:sz w:val="24"/>
          <w:szCs w:val="24"/>
        </w:rPr>
        <w:t>(3)</w:t>
      </w:r>
      <w:r w:rsidRPr="00D47BF3">
        <w:rPr>
          <w:rFonts w:hint="eastAsia"/>
          <w:color w:val="000000"/>
          <w:sz w:val="24"/>
          <w:szCs w:val="24"/>
        </w:rPr>
        <w:tab/>
      </w:r>
      <w:r w:rsidRPr="00D47BF3">
        <w:rPr>
          <w:rFonts w:hint="eastAsia"/>
          <w:color w:val="000000"/>
          <w:sz w:val="24"/>
          <w:szCs w:val="24"/>
        </w:rPr>
        <w:t>建廠計畫書內容應含建廠時程（起租土地、申請建造執照、領取建造執照、取得使用執照）、建築情形</w:t>
      </w:r>
      <w:r w:rsidRPr="00D47BF3">
        <w:rPr>
          <w:rFonts w:hint="eastAsia"/>
          <w:color w:val="000000"/>
          <w:sz w:val="24"/>
          <w:szCs w:val="24"/>
        </w:rPr>
        <w:t>(</w:t>
      </w:r>
      <w:r w:rsidRPr="00D47BF3">
        <w:rPr>
          <w:rFonts w:hint="eastAsia"/>
          <w:color w:val="000000"/>
          <w:sz w:val="24"/>
          <w:szCs w:val="24"/>
        </w:rPr>
        <w:t>附比例尺之土地使用配置圖、建蔽率、容積率、汽機車停車位之檢討</w:t>
      </w:r>
      <w:r w:rsidRPr="00D47BF3">
        <w:rPr>
          <w:rFonts w:hint="eastAsia"/>
          <w:color w:val="000000"/>
          <w:sz w:val="24"/>
          <w:szCs w:val="24"/>
        </w:rPr>
        <w:t>)</w:t>
      </w:r>
      <w:r w:rsidR="00DF7877" w:rsidRPr="00D47BF3">
        <w:rPr>
          <w:rFonts w:hint="eastAsia"/>
          <w:color w:val="000000"/>
          <w:sz w:val="24"/>
          <w:szCs w:val="24"/>
        </w:rPr>
        <w:t>、財務計畫</w:t>
      </w:r>
      <w:r w:rsidR="005771CF" w:rsidRPr="00D47BF3">
        <w:rPr>
          <w:rFonts w:hint="eastAsia"/>
          <w:color w:val="000000"/>
          <w:sz w:val="24"/>
          <w:szCs w:val="24"/>
        </w:rPr>
        <w:t>、</w:t>
      </w:r>
      <w:r w:rsidRPr="00D47BF3">
        <w:rPr>
          <w:rFonts w:hint="eastAsia"/>
          <w:color w:val="000000"/>
          <w:sz w:val="24"/>
          <w:szCs w:val="24"/>
        </w:rPr>
        <w:t>廠</w:t>
      </w:r>
      <w:r w:rsidR="005C384F" w:rsidRPr="00D47BF3">
        <w:rPr>
          <w:rFonts w:hint="eastAsia"/>
          <w:color w:val="000000"/>
          <w:sz w:val="24"/>
          <w:szCs w:val="24"/>
        </w:rPr>
        <w:t>商</w:t>
      </w:r>
      <w:r w:rsidRPr="00D47BF3">
        <w:rPr>
          <w:rFonts w:hint="eastAsia"/>
          <w:color w:val="000000"/>
          <w:sz w:val="24"/>
          <w:szCs w:val="24"/>
        </w:rPr>
        <w:t>營業項目</w:t>
      </w:r>
      <w:r w:rsidR="00D55BFE" w:rsidRPr="00D47BF3">
        <w:rPr>
          <w:rFonts w:hint="eastAsia"/>
          <w:color w:val="000000"/>
          <w:sz w:val="24"/>
          <w:szCs w:val="24"/>
        </w:rPr>
        <w:t>及環保約定書</w:t>
      </w:r>
      <w:r w:rsidRPr="00D47BF3">
        <w:rPr>
          <w:rFonts w:hint="eastAsia"/>
          <w:color w:val="000000"/>
          <w:sz w:val="24"/>
          <w:szCs w:val="24"/>
        </w:rPr>
        <w:t>，本局將依所列</w:t>
      </w:r>
      <w:proofErr w:type="gramStart"/>
      <w:r w:rsidRPr="00D47BF3">
        <w:rPr>
          <w:rFonts w:hint="eastAsia"/>
          <w:color w:val="000000"/>
          <w:sz w:val="24"/>
          <w:szCs w:val="24"/>
        </w:rPr>
        <w:t>時程列管</w:t>
      </w:r>
      <w:proofErr w:type="gramEnd"/>
      <w:r w:rsidRPr="00D47BF3">
        <w:rPr>
          <w:rFonts w:hint="eastAsia"/>
          <w:color w:val="000000"/>
          <w:sz w:val="24"/>
          <w:szCs w:val="24"/>
        </w:rPr>
        <w:t>。</w:t>
      </w:r>
    </w:p>
    <w:p w:rsidR="00FB094B" w:rsidRPr="00D47BF3" w:rsidRDefault="00FB094B" w:rsidP="002327A7">
      <w:pPr>
        <w:pStyle w:val="12"/>
        <w:rPr>
          <w:color w:val="000000"/>
          <w:sz w:val="24"/>
          <w:szCs w:val="24"/>
        </w:rPr>
      </w:pPr>
      <w:r w:rsidRPr="00D47BF3">
        <w:rPr>
          <w:rFonts w:hint="eastAsia"/>
          <w:color w:val="000000"/>
          <w:sz w:val="24"/>
          <w:szCs w:val="24"/>
        </w:rPr>
        <w:t>(4)</w:t>
      </w:r>
      <w:r w:rsidRPr="00D47BF3">
        <w:rPr>
          <w:rFonts w:hint="eastAsia"/>
          <w:color w:val="000000"/>
          <w:sz w:val="24"/>
          <w:szCs w:val="24"/>
        </w:rPr>
        <w:tab/>
      </w:r>
      <w:r w:rsidRPr="00D47BF3">
        <w:rPr>
          <w:rFonts w:hint="eastAsia"/>
          <w:color w:val="000000"/>
          <w:sz w:val="24"/>
          <w:szCs w:val="24"/>
        </w:rPr>
        <w:t>租期最長為</w:t>
      </w:r>
      <w:r w:rsidRPr="00D47BF3">
        <w:rPr>
          <w:rFonts w:hint="eastAsia"/>
          <w:color w:val="000000"/>
          <w:sz w:val="24"/>
          <w:szCs w:val="24"/>
        </w:rPr>
        <w:t>20</w:t>
      </w:r>
      <w:r w:rsidRPr="00D47BF3">
        <w:rPr>
          <w:rFonts w:hint="eastAsia"/>
          <w:color w:val="000000"/>
          <w:sz w:val="24"/>
          <w:szCs w:val="24"/>
        </w:rPr>
        <w:t>年，期滿得續約。</w:t>
      </w:r>
    </w:p>
    <w:p w:rsidR="00FB094B" w:rsidRPr="00D47BF3" w:rsidRDefault="00FB094B">
      <w:pPr>
        <w:pStyle w:val="12"/>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3.</w:t>
      </w:r>
      <w:r w:rsidRPr="00D47BF3">
        <w:rPr>
          <w:rFonts w:hint="eastAsia"/>
          <w:color w:val="000000"/>
          <w:sz w:val="24"/>
          <w:szCs w:val="24"/>
        </w:rPr>
        <w:tab/>
      </w:r>
      <w:r w:rsidRPr="00D47BF3">
        <w:rPr>
          <w:rFonts w:hint="eastAsia"/>
          <w:color w:val="000000"/>
          <w:sz w:val="24"/>
          <w:szCs w:val="24"/>
        </w:rPr>
        <w:t>應備文件</w:t>
      </w:r>
    </w:p>
    <w:p w:rsidR="00FB094B" w:rsidRPr="00D47BF3" w:rsidRDefault="00FB094B">
      <w:pPr>
        <w:pStyle w:val="Af0"/>
        <w:ind w:leftChars="369" w:left="1439" w:hangingChars="200" w:hanging="480"/>
        <w:rPr>
          <w:rFonts w:eastAsia="新細明體"/>
          <w:color w:val="000000"/>
          <w:sz w:val="24"/>
          <w:szCs w:val="24"/>
        </w:rPr>
      </w:pPr>
      <w:r w:rsidRPr="00D47BF3">
        <w:rPr>
          <w:rFonts w:eastAsia="新細明體" w:hint="eastAsia"/>
          <w:color w:val="000000"/>
          <w:sz w:val="24"/>
          <w:szCs w:val="24"/>
        </w:rPr>
        <w:t>(1)</w:t>
      </w:r>
      <w:r w:rsidRPr="00D47BF3">
        <w:rPr>
          <w:rFonts w:eastAsia="新細明體" w:hint="eastAsia"/>
          <w:color w:val="000000"/>
          <w:sz w:val="24"/>
          <w:szCs w:val="24"/>
        </w:rPr>
        <w:tab/>
      </w:r>
      <w:r w:rsidRPr="00D47BF3">
        <w:rPr>
          <w:rFonts w:eastAsia="新細明體" w:hint="eastAsia"/>
          <w:color w:val="000000"/>
          <w:sz w:val="24"/>
          <w:szCs w:val="24"/>
        </w:rPr>
        <w:t>投資申請案核准函。</w:t>
      </w:r>
    </w:p>
    <w:p w:rsidR="00FB094B" w:rsidRPr="00D47BF3" w:rsidRDefault="00FB094B">
      <w:pPr>
        <w:pStyle w:val="Af0"/>
        <w:ind w:leftChars="369" w:left="1439" w:hangingChars="200" w:hanging="480"/>
        <w:rPr>
          <w:rFonts w:eastAsia="新細明體"/>
          <w:color w:val="000000"/>
          <w:sz w:val="24"/>
          <w:szCs w:val="24"/>
        </w:rPr>
      </w:pPr>
      <w:r w:rsidRPr="00D47BF3">
        <w:rPr>
          <w:rFonts w:eastAsia="新細明體" w:hint="eastAsia"/>
          <w:color w:val="000000"/>
          <w:sz w:val="24"/>
          <w:szCs w:val="24"/>
        </w:rPr>
        <w:t>(2)</w:t>
      </w:r>
      <w:r w:rsidRPr="00D47BF3">
        <w:rPr>
          <w:rFonts w:eastAsia="新細明體" w:hint="eastAsia"/>
          <w:color w:val="000000"/>
          <w:sz w:val="24"/>
          <w:szCs w:val="24"/>
        </w:rPr>
        <w:tab/>
      </w:r>
      <w:r w:rsidRPr="00D47BF3">
        <w:rPr>
          <w:rFonts w:eastAsia="新細明體" w:hint="eastAsia"/>
          <w:color w:val="000000"/>
          <w:sz w:val="24"/>
          <w:szCs w:val="24"/>
        </w:rPr>
        <w:t>以公文提出申請，</w:t>
      </w:r>
      <w:r w:rsidR="005C384F" w:rsidRPr="00D47BF3">
        <w:rPr>
          <w:rFonts w:eastAsia="新細明體" w:hint="eastAsia"/>
          <w:color w:val="000000"/>
          <w:sz w:val="24"/>
          <w:szCs w:val="24"/>
        </w:rPr>
        <w:t>如</w:t>
      </w:r>
      <w:r w:rsidRPr="00D47BF3">
        <w:rPr>
          <w:rFonts w:eastAsia="新細明體" w:hint="eastAsia"/>
          <w:color w:val="000000"/>
          <w:sz w:val="24"/>
          <w:szCs w:val="24"/>
        </w:rPr>
        <w:t>有可供核配土地並經本局通知辦理租地簡報者，應提送「租用土地申請審查表」及租地簡報書面資料。</w:t>
      </w:r>
    </w:p>
    <w:p w:rsidR="00FB094B" w:rsidRPr="00D47BF3" w:rsidRDefault="00FB094B">
      <w:pPr>
        <w:pStyle w:val="Af0"/>
        <w:ind w:leftChars="369" w:left="1439" w:hangingChars="200" w:hanging="480"/>
        <w:rPr>
          <w:rFonts w:eastAsia="新細明體"/>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4.</w:t>
      </w:r>
      <w:r w:rsidRPr="00D47BF3">
        <w:rPr>
          <w:rFonts w:hint="eastAsia"/>
          <w:color w:val="000000"/>
          <w:sz w:val="24"/>
          <w:szCs w:val="24"/>
        </w:rPr>
        <w:tab/>
      </w:r>
      <w:r w:rsidRPr="00D47BF3">
        <w:rPr>
          <w:rFonts w:hint="eastAsia"/>
          <w:color w:val="000000"/>
          <w:sz w:val="24"/>
          <w:szCs w:val="24"/>
        </w:rPr>
        <w:t>申請資格或要件</w:t>
      </w:r>
    </w:p>
    <w:p w:rsidR="00FB094B" w:rsidRPr="00D47BF3" w:rsidRDefault="00FB094B">
      <w:pPr>
        <w:pStyle w:val="12"/>
        <w:ind w:left="960" w:firstLine="4"/>
        <w:rPr>
          <w:color w:val="000000"/>
          <w:sz w:val="24"/>
          <w:szCs w:val="24"/>
        </w:rPr>
      </w:pPr>
      <w:r w:rsidRPr="00D47BF3">
        <w:rPr>
          <w:rFonts w:hint="eastAsia"/>
          <w:color w:val="000000"/>
          <w:sz w:val="24"/>
          <w:szCs w:val="24"/>
        </w:rPr>
        <w:t>經園區審議委員會核准於園區投資之園區事業或其他研究機構等。</w:t>
      </w:r>
    </w:p>
    <w:p w:rsidR="00FB094B" w:rsidRPr="00D47BF3" w:rsidRDefault="00FB094B">
      <w:pPr>
        <w:pStyle w:val="12"/>
        <w:ind w:left="960" w:firstLine="4"/>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5.</w:t>
      </w:r>
      <w:r w:rsidRPr="00D47BF3">
        <w:rPr>
          <w:rFonts w:hint="eastAsia"/>
          <w:color w:val="000000"/>
          <w:sz w:val="24"/>
          <w:szCs w:val="24"/>
        </w:rPr>
        <w:tab/>
      </w:r>
      <w:r w:rsidRPr="00D47BF3">
        <w:rPr>
          <w:rFonts w:hint="eastAsia"/>
          <w:color w:val="000000"/>
          <w:sz w:val="24"/>
          <w:szCs w:val="24"/>
        </w:rPr>
        <w:t>主會辦單位</w:t>
      </w:r>
    </w:p>
    <w:p w:rsidR="00FB094B" w:rsidRPr="00D47BF3" w:rsidRDefault="00FB094B">
      <w:pPr>
        <w:pStyle w:val="12"/>
        <w:rPr>
          <w:color w:val="000000"/>
          <w:sz w:val="24"/>
          <w:szCs w:val="24"/>
        </w:rPr>
      </w:pPr>
      <w:r w:rsidRPr="00D47BF3">
        <w:rPr>
          <w:rFonts w:hint="eastAsia"/>
          <w:color w:val="000000"/>
          <w:sz w:val="24"/>
          <w:szCs w:val="24"/>
        </w:rPr>
        <w:lastRenderedPageBreak/>
        <w:t>主辦：建管組</w:t>
      </w:r>
    </w:p>
    <w:p w:rsidR="00FB094B" w:rsidRPr="00D47BF3" w:rsidRDefault="00FB094B">
      <w:pPr>
        <w:pStyle w:val="12"/>
        <w:rPr>
          <w:color w:val="000000"/>
          <w:sz w:val="24"/>
          <w:szCs w:val="24"/>
        </w:rPr>
      </w:pPr>
      <w:r w:rsidRPr="00D47BF3">
        <w:rPr>
          <w:rFonts w:hint="eastAsia"/>
          <w:color w:val="000000"/>
          <w:sz w:val="24"/>
          <w:szCs w:val="24"/>
        </w:rPr>
        <w:t>協辦：各組</w:t>
      </w:r>
    </w:p>
    <w:p w:rsidR="00FB094B" w:rsidRPr="00D47BF3" w:rsidRDefault="00FB094B">
      <w:pPr>
        <w:pStyle w:val="12"/>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6.</w:t>
      </w:r>
      <w:r w:rsidRPr="00D47BF3">
        <w:rPr>
          <w:rFonts w:hint="eastAsia"/>
          <w:color w:val="000000"/>
          <w:sz w:val="24"/>
          <w:szCs w:val="24"/>
        </w:rPr>
        <w:tab/>
      </w:r>
      <w:r w:rsidRPr="00D47BF3">
        <w:rPr>
          <w:rFonts w:hint="eastAsia"/>
          <w:color w:val="000000"/>
          <w:sz w:val="24"/>
          <w:szCs w:val="24"/>
        </w:rPr>
        <w:t>規費及其他事項</w:t>
      </w:r>
    </w:p>
    <w:p w:rsidR="00FB094B" w:rsidRPr="00D47BF3" w:rsidRDefault="00FB094B">
      <w:pPr>
        <w:pStyle w:val="12"/>
        <w:rPr>
          <w:color w:val="000000"/>
          <w:sz w:val="24"/>
          <w:szCs w:val="24"/>
        </w:rPr>
      </w:pPr>
      <w:r w:rsidRPr="00D47BF3">
        <w:rPr>
          <w:rFonts w:hint="eastAsia"/>
          <w:color w:val="000000"/>
          <w:sz w:val="24"/>
          <w:szCs w:val="24"/>
        </w:rPr>
        <w:t>(1)</w:t>
      </w:r>
      <w:r w:rsidRPr="00D47BF3">
        <w:rPr>
          <w:rFonts w:hint="eastAsia"/>
          <w:color w:val="000000"/>
          <w:sz w:val="24"/>
          <w:szCs w:val="24"/>
        </w:rPr>
        <w:tab/>
      </w:r>
      <w:r w:rsidRPr="00D47BF3">
        <w:rPr>
          <w:rFonts w:hint="eastAsia"/>
          <w:color w:val="000000"/>
          <w:sz w:val="24"/>
          <w:szCs w:val="24"/>
        </w:rPr>
        <w:t>無須繳交規費。</w:t>
      </w:r>
    </w:p>
    <w:p w:rsidR="00FB094B" w:rsidRPr="00D47BF3" w:rsidRDefault="00FB094B">
      <w:pPr>
        <w:pStyle w:val="12"/>
        <w:rPr>
          <w:color w:val="000000"/>
          <w:sz w:val="24"/>
          <w:szCs w:val="24"/>
        </w:rPr>
      </w:pPr>
      <w:r w:rsidRPr="00D47BF3">
        <w:rPr>
          <w:rFonts w:hint="eastAsia"/>
          <w:color w:val="000000"/>
          <w:sz w:val="24"/>
          <w:szCs w:val="24"/>
        </w:rPr>
        <w:t>(2)</w:t>
      </w:r>
      <w:r w:rsidRPr="00D47BF3">
        <w:rPr>
          <w:color w:val="000000"/>
          <w:sz w:val="24"/>
          <w:szCs w:val="24"/>
        </w:rPr>
        <w:tab/>
      </w:r>
      <w:r w:rsidRPr="00D47BF3">
        <w:rPr>
          <w:rFonts w:hint="eastAsia"/>
          <w:color w:val="000000"/>
          <w:sz w:val="24"/>
          <w:szCs w:val="24"/>
        </w:rPr>
        <w:t>支付租金方式：</w:t>
      </w:r>
    </w:p>
    <w:p w:rsidR="00FB094B" w:rsidRPr="00D47BF3" w:rsidRDefault="00FB094B">
      <w:pPr>
        <w:pStyle w:val="Af0"/>
        <w:rPr>
          <w:rFonts w:eastAsia="新細明體"/>
          <w:color w:val="000000"/>
          <w:sz w:val="24"/>
          <w:szCs w:val="24"/>
        </w:rPr>
      </w:pPr>
      <w:r w:rsidRPr="00D47BF3">
        <w:rPr>
          <w:rFonts w:eastAsia="新細明體" w:hint="eastAsia"/>
          <w:color w:val="000000"/>
          <w:sz w:val="24"/>
          <w:szCs w:val="24"/>
        </w:rPr>
        <w:t xml:space="preserve">A. </w:t>
      </w:r>
      <w:r w:rsidRPr="00D47BF3">
        <w:rPr>
          <w:rFonts w:eastAsia="新細明體" w:hint="eastAsia"/>
          <w:color w:val="000000"/>
          <w:sz w:val="24"/>
          <w:szCs w:val="24"/>
        </w:rPr>
        <w:t>每月繳付</w:t>
      </w:r>
      <w:r w:rsidR="005C4ED0">
        <w:rPr>
          <w:rFonts w:eastAsia="新細明體" w:hint="eastAsia"/>
          <w:color w:val="000000"/>
          <w:sz w:val="24"/>
          <w:szCs w:val="24"/>
        </w:rPr>
        <w:t>1</w:t>
      </w:r>
      <w:r w:rsidRPr="00D47BF3">
        <w:rPr>
          <w:rFonts w:eastAsia="新細明體" w:hint="eastAsia"/>
          <w:color w:val="000000"/>
          <w:sz w:val="24"/>
          <w:szCs w:val="24"/>
        </w:rPr>
        <w:t>次。</w:t>
      </w:r>
    </w:p>
    <w:p w:rsidR="00FB094B" w:rsidRPr="00D47BF3" w:rsidRDefault="00FB094B" w:rsidP="00315F75">
      <w:pPr>
        <w:pStyle w:val="Af0"/>
        <w:ind w:leftChars="553" w:left="1798" w:hangingChars="150" w:hanging="360"/>
        <w:rPr>
          <w:rFonts w:eastAsia="新細明體"/>
          <w:color w:val="000000"/>
          <w:sz w:val="24"/>
        </w:rPr>
      </w:pPr>
      <w:r w:rsidRPr="00D47BF3">
        <w:rPr>
          <w:rFonts w:eastAsia="新細明體" w:hint="eastAsia"/>
          <w:color w:val="000000"/>
          <w:sz w:val="24"/>
        </w:rPr>
        <w:t xml:space="preserve">B. </w:t>
      </w:r>
      <w:bookmarkStart w:id="0" w:name="OLE_LINK4"/>
      <w:r w:rsidR="00DF7877" w:rsidRPr="00D47BF3">
        <w:rPr>
          <w:rFonts w:eastAsia="新細明體" w:hint="eastAsia"/>
          <w:color w:val="000000"/>
          <w:sz w:val="24"/>
        </w:rPr>
        <w:t>為簡化作業流程及貫徹簡便、快捷之原則，本局已自</w:t>
      </w:r>
      <w:r w:rsidR="00DF7877" w:rsidRPr="00D47BF3">
        <w:rPr>
          <w:rFonts w:eastAsia="新細明體" w:hint="eastAsia"/>
          <w:color w:val="000000"/>
          <w:sz w:val="24"/>
        </w:rPr>
        <w:t>91</w:t>
      </w:r>
      <w:r w:rsidR="00DF7877" w:rsidRPr="00D47BF3">
        <w:rPr>
          <w:rFonts w:eastAsia="新細明體" w:hint="eastAsia"/>
          <w:color w:val="000000"/>
          <w:sz w:val="24"/>
        </w:rPr>
        <w:t>年</w:t>
      </w:r>
      <w:r w:rsidR="00DF7877" w:rsidRPr="00D47BF3">
        <w:rPr>
          <w:rFonts w:eastAsia="新細明體" w:hint="eastAsia"/>
          <w:color w:val="000000"/>
          <w:sz w:val="24"/>
        </w:rPr>
        <w:t>7</w:t>
      </w:r>
      <w:r w:rsidR="00DF7877" w:rsidRPr="00D47BF3">
        <w:rPr>
          <w:rFonts w:eastAsia="新細明體" w:hint="eastAsia"/>
          <w:color w:val="000000"/>
          <w:sz w:val="24"/>
        </w:rPr>
        <w:t>月起採由繳費單位自行於本局網站下載租金繳款聯單</w:t>
      </w:r>
      <w:r w:rsidR="00DF7877" w:rsidRPr="00D47BF3">
        <w:rPr>
          <w:rFonts w:eastAsia="新細明體"/>
          <w:color w:val="000000"/>
          <w:sz w:val="24"/>
        </w:rPr>
        <w:t>；</w:t>
      </w:r>
      <w:r w:rsidRPr="00D47BF3">
        <w:rPr>
          <w:rFonts w:eastAsia="新細明體" w:hint="eastAsia"/>
          <w:color w:val="000000"/>
          <w:sz w:val="24"/>
        </w:rPr>
        <w:t>除起租第</w:t>
      </w:r>
      <w:r w:rsidRPr="00D47BF3">
        <w:rPr>
          <w:rFonts w:eastAsia="新細明體" w:hint="eastAsia"/>
          <w:color w:val="000000"/>
          <w:sz w:val="24"/>
        </w:rPr>
        <w:t>1</w:t>
      </w:r>
      <w:r w:rsidRPr="00D47BF3">
        <w:rPr>
          <w:rFonts w:eastAsia="新細明體" w:hint="eastAsia"/>
          <w:color w:val="000000"/>
          <w:sz w:val="24"/>
        </w:rPr>
        <w:t>個月之租金繳款聯單併租約函送各公司外，自次月起每個月之繳款聯單，本局將提前在前一個月</w:t>
      </w:r>
      <w:r w:rsidRPr="00D47BF3">
        <w:rPr>
          <w:rFonts w:eastAsia="新細明體" w:hint="eastAsia"/>
          <w:color w:val="000000"/>
          <w:sz w:val="24"/>
        </w:rPr>
        <w:t>12</w:t>
      </w:r>
      <w:r w:rsidRPr="00D47BF3">
        <w:rPr>
          <w:rFonts w:eastAsia="新細明體" w:hint="eastAsia"/>
          <w:color w:val="000000"/>
          <w:sz w:val="24"/>
        </w:rPr>
        <w:t>日即置於本局網頁中，務請配合自行查詢下載，並依限</w:t>
      </w:r>
      <w:r w:rsidRPr="00D47BF3">
        <w:rPr>
          <w:rFonts w:eastAsia="新細明體"/>
          <w:color w:val="000000"/>
          <w:sz w:val="24"/>
        </w:rPr>
        <w:t>（當月</w:t>
      </w:r>
      <w:r w:rsidRPr="00D47BF3">
        <w:rPr>
          <w:rFonts w:eastAsia="新細明體"/>
          <w:color w:val="000000"/>
          <w:sz w:val="24"/>
        </w:rPr>
        <w:t>15</w:t>
      </w:r>
      <w:r w:rsidRPr="00D47BF3">
        <w:rPr>
          <w:rFonts w:eastAsia="新細明體"/>
          <w:color w:val="000000"/>
          <w:sz w:val="24"/>
        </w:rPr>
        <w:t>日前）</w:t>
      </w:r>
      <w:r w:rsidRPr="00D47BF3">
        <w:rPr>
          <w:rFonts w:eastAsia="新細明體" w:hint="eastAsia"/>
          <w:color w:val="000000"/>
          <w:sz w:val="24"/>
        </w:rPr>
        <w:t>繳納。</w:t>
      </w:r>
      <w:r w:rsidR="0004718D">
        <w:rPr>
          <w:rFonts w:eastAsia="新細明體" w:hint="eastAsia"/>
          <w:color w:val="000000"/>
          <w:sz w:val="24"/>
        </w:rPr>
        <w:t>操作步驟如下：</w:t>
      </w:r>
    </w:p>
    <w:bookmarkEnd w:id="0"/>
    <w:p w:rsidR="00315F75" w:rsidRPr="00D47BF3" w:rsidRDefault="00315F75" w:rsidP="00315F75">
      <w:pPr>
        <w:pStyle w:val="Af0"/>
        <w:ind w:leftChars="554" w:left="1920" w:hangingChars="200" w:hanging="480"/>
        <w:rPr>
          <w:rFonts w:eastAsia="新細明體"/>
          <w:color w:val="000000"/>
          <w:sz w:val="24"/>
        </w:rPr>
      </w:pPr>
      <w:r w:rsidRPr="00D47BF3">
        <w:rPr>
          <w:rFonts w:eastAsia="新細明體" w:hint="eastAsia"/>
          <w:color w:val="000000"/>
          <w:sz w:val="24"/>
        </w:rPr>
        <w:t>(</w:t>
      </w:r>
      <w:r>
        <w:rPr>
          <w:rFonts w:eastAsia="新細明體" w:hint="eastAsia"/>
          <w:color w:val="000000"/>
          <w:sz w:val="24"/>
        </w:rPr>
        <w:t>1</w:t>
      </w:r>
      <w:r w:rsidRPr="00D47BF3">
        <w:rPr>
          <w:rFonts w:eastAsia="新細明體" w:hint="eastAsia"/>
          <w:color w:val="000000"/>
          <w:sz w:val="24"/>
        </w:rPr>
        <w:t>).</w:t>
      </w:r>
      <w:r w:rsidRPr="00D47BF3">
        <w:rPr>
          <w:rFonts w:eastAsia="新細明體" w:hint="eastAsia"/>
          <w:color w:val="000000"/>
          <w:sz w:val="24"/>
        </w:rPr>
        <w:t>請</w:t>
      </w:r>
      <w:r>
        <w:rPr>
          <w:rFonts w:eastAsia="新細明體" w:hint="eastAsia"/>
          <w:color w:val="000000"/>
          <w:sz w:val="24"/>
        </w:rPr>
        <w:t>先</w:t>
      </w:r>
      <w:r w:rsidRPr="00D47BF3">
        <w:rPr>
          <w:rFonts w:eastAsia="新細明體" w:hint="eastAsia"/>
          <w:color w:val="000000"/>
          <w:sz w:val="24"/>
        </w:rPr>
        <w:t>向</w:t>
      </w:r>
      <w:r w:rsidRPr="00D47BF3">
        <w:rPr>
          <w:rFonts w:eastAsia="新細明體"/>
          <w:color w:val="000000"/>
          <w:sz w:val="24"/>
        </w:rPr>
        <w:t>公司之單一簽入管理者申請</w:t>
      </w:r>
      <w:r w:rsidRPr="00A157E0">
        <w:rPr>
          <w:rFonts w:ascii="新細明體" w:eastAsia="新細明體" w:hAnsi="新細明體" w:hint="eastAsia"/>
          <w:color w:val="000000"/>
          <w:sz w:val="24"/>
        </w:rPr>
        <w:t>「廠商單一窗口服務</w:t>
      </w:r>
      <w:r w:rsidR="005013F1">
        <w:rPr>
          <w:rFonts w:ascii="新細明體" w:eastAsia="新細明體" w:hAnsi="新細明體" w:hint="eastAsia"/>
          <w:color w:val="000000"/>
          <w:sz w:val="24"/>
        </w:rPr>
        <w:t>e</w:t>
      </w:r>
      <w:r w:rsidRPr="00A157E0">
        <w:rPr>
          <w:rFonts w:ascii="新細明體" w:eastAsia="新細明體" w:hAnsi="新細明體" w:hint="eastAsia"/>
          <w:color w:val="000000"/>
          <w:sz w:val="24"/>
        </w:rPr>
        <w:t>網通」</w:t>
      </w:r>
      <w:r w:rsidRPr="00D47BF3">
        <w:rPr>
          <w:rFonts w:eastAsia="新細明體"/>
          <w:color w:val="000000"/>
          <w:sz w:val="24"/>
        </w:rPr>
        <w:t>帳號及「租賃管理系統」使用權限，若有操作相關問題可洽詢本局資訊服務台</w:t>
      </w:r>
      <w:proofErr w:type="gramStart"/>
      <w:r w:rsidRPr="00D47BF3">
        <w:rPr>
          <w:rFonts w:eastAsia="新細明體"/>
          <w:color w:val="000000"/>
          <w:sz w:val="24"/>
        </w:rPr>
        <w:t>（</w:t>
      </w:r>
      <w:proofErr w:type="gramEnd"/>
      <w:r w:rsidRPr="00D47BF3">
        <w:rPr>
          <w:rFonts w:eastAsia="新細明體"/>
          <w:color w:val="000000"/>
          <w:sz w:val="24"/>
        </w:rPr>
        <w:t>電話：</w:t>
      </w:r>
      <w:r w:rsidRPr="00D47BF3">
        <w:rPr>
          <w:rFonts w:eastAsia="新細明體"/>
          <w:color w:val="000000"/>
          <w:sz w:val="24"/>
        </w:rPr>
        <w:t>5773311-</w:t>
      </w:r>
      <w:r w:rsidRPr="00D47BF3">
        <w:rPr>
          <w:rFonts w:eastAsia="新細明體" w:hint="eastAsia"/>
          <w:color w:val="000000"/>
          <w:sz w:val="24"/>
        </w:rPr>
        <w:t>1680</w:t>
      </w:r>
      <w:proofErr w:type="gramStart"/>
      <w:r w:rsidRPr="00D47BF3">
        <w:rPr>
          <w:rFonts w:eastAsia="新細明體"/>
          <w:color w:val="000000"/>
          <w:sz w:val="24"/>
        </w:rPr>
        <w:t>）</w:t>
      </w:r>
      <w:proofErr w:type="gramEnd"/>
      <w:r w:rsidRPr="00D47BF3">
        <w:rPr>
          <w:rFonts w:eastAsia="新細明體"/>
          <w:color w:val="000000"/>
          <w:sz w:val="24"/>
        </w:rPr>
        <w:t>。</w:t>
      </w:r>
    </w:p>
    <w:p w:rsidR="00315F75" w:rsidRPr="00D47BF3" w:rsidRDefault="00315F75" w:rsidP="00315F75">
      <w:pPr>
        <w:pStyle w:val="12"/>
        <w:ind w:left="1920" w:hanging="480"/>
        <w:rPr>
          <w:color w:val="000000"/>
          <w:sz w:val="24"/>
          <w:szCs w:val="24"/>
        </w:rPr>
      </w:pPr>
      <w:r>
        <w:rPr>
          <w:rFonts w:hint="eastAsia"/>
          <w:color w:val="000000"/>
          <w:sz w:val="24"/>
        </w:rPr>
        <w:t>(2</w:t>
      </w:r>
      <w:r w:rsidRPr="00D47BF3">
        <w:rPr>
          <w:rFonts w:hint="eastAsia"/>
          <w:color w:val="000000"/>
          <w:sz w:val="24"/>
        </w:rPr>
        <w:t>).</w:t>
      </w:r>
      <w:r w:rsidRPr="00D47BF3">
        <w:rPr>
          <w:rFonts w:hint="eastAsia"/>
          <w:color w:val="000000"/>
          <w:sz w:val="24"/>
        </w:rPr>
        <w:t>連結管理局首頁</w:t>
      </w:r>
      <w:r w:rsidRPr="00D47BF3">
        <w:rPr>
          <w:color w:val="000000"/>
          <w:sz w:val="24"/>
        </w:rPr>
        <w:t>http</w:t>
      </w:r>
      <w:r w:rsidRPr="00D47BF3">
        <w:rPr>
          <w:rFonts w:hint="eastAsia"/>
          <w:color w:val="000000"/>
          <w:sz w:val="24"/>
        </w:rPr>
        <w:t>：</w:t>
      </w:r>
      <w:r w:rsidRPr="00D47BF3">
        <w:rPr>
          <w:color w:val="000000"/>
          <w:sz w:val="24"/>
        </w:rPr>
        <w:t>//www.sipa.gov.tw</w:t>
      </w:r>
      <w:bookmarkStart w:id="1" w:name="OLE_LINK3"/>
      <w:r w:rsidRPr="00D47BF3">
        <w:rPr>
          <w:color w:val="000000"/>
          <w:sz w:val="24"/>
        </w:rPr>
        <w:sym w:font="Wingdings 3" w:char="0067"/>
      </w:r>
      <w:bookmarkEnd w:id="1"/>
      <w:r w:rsidR="005C4ED0" w:rsidRPr="00743A22">
        <w:rPr>
          <w:rFonts w:ascii="新細明體" w:hAnsi="新細明體" w:hint="eastAsia"/>
          <w:color w:val="000000"/>
          <w:sz w:val="24"/>
          <w:szCs w:val="24"/>
        </w:rPr>
        <w:t>廠商服務</w:t>
      </w:r>
      <w:r w:rsidR="005C4ED0" w:rsidRPr="00743A22">
        <w:rPr>
          <w:rFonts w:ascii="新細明體" w:hAnsi="新細明體"/>
          <w:color w:val="000000"/>
          <w:sz w:val="24"/>
          <w:szCs w:val="24"/>
        </w:rPr>
        <w:t>e</w:t>
      </w:r>
      <w:r w:rsidR="005C4ED0" w:rsidRPr="00743A22">
        <w:rPr>
          <w:rFonts w:ascii="新細明體" w:hAnsi="新細明體" w:hint="eastAsia"/>
          <w:color w:val="000000"/>
          <w:sz w:val="24"/>
          <w:szCs w:val="24"/>
        </w:rPr>
        <w:t>網通→業務申辦（系統登入）→「正式營運」</w:t>
      </w:r>
      <w:r w:rsidR="005C4ED0" w:rsidRPr="00743A22">
        <w:rPr>
          <w:rFonts w:hAnsi="標楷體" w:hint="eastAsia"/>
          <w:color w:val="000000"/>
          <w:sz w:val="24"/>
          <w:szCs w:val="24"/>
        </w:rPr>
        <w:t>→</w:t>
      </w:r>
      <w:r w:rsidR="005C4ED0">
        <w:rPr>
          <w:rFonts w:hint="eastAsia"/>
          <w:color w:val="000000"/>
          <w:sz w:val="24"/>
        </w:rPr>
        <w:t>「</w:t>
      </w:r>
      <w:r w:rsidR="005C4ED0" w:rsidRPr="00D47BF3">
        <w:rPr>
          <w:rFonts w:hint="eastAsia"/>
          <w:color w:val="000000"/>
          <w:sz w:val="24"/>
        </w:rPr>
        <w:t>租賃系統</w:t>
      </w:r>
      <w:r w:rsidR="005C4ED0">
        <w:rPr>
          <w:rFonts w:hint="eastAsia"/>
          <w:color w:val="000000"/>
          <w:sz w:val="24"/>
        </w:rPr>
        <w:t>」進入</w:t>
      </w:r>
      <w:r w:rsidR="005C4ED0" w:rsidRPr="00D47BF3">
        <w:rPr>
          <w:rFonts w:hint="eastAsia"/>
          <w:color w:val="000000"/>
          <w:sz w:val="24"/>
        </w:rPr>
        <w:t>廠商端介面。</w:t>
      </w:r>
    </w:p>
    <w:p w:rsidR="00FB094B" w:rsidRPr="00D47BF3" w:rsidRDefault="00FB094B">
      <w:pPr>
        <w:pStyle w:val="12"/>
        <w:ind w:left="0" w:firstLine="0"/>
        <w:rPr>
          <w:color w:val="000000"/>
        </w:rPr>
      </w:pPr>
      <w:r w:rsidRPr="00D47BF3">
        <w:rPr>
          <w:color w:val="000000"/>
        </w:rPr>
        <w:br w:type="page"/>
      </w:r>
      <w:r w:rsidRPr="00D47BF3">
        <w:rPr>
          <w:rFonts w:hint="eastAsia"/>
          <w:color w:val="000000"/>
        </w:rPr>
        <w:lastRenderedPageBreak/>
        <w:t>7.</w:t>
      </w:r>
      <w:r w:rsidRPr="00D47BF3">
        <w:rPr>
          <w:rFonts w:hint="eastAsia"/>
          <w:color w:val="000000"/>
        </w:rPr>
        <w:tab/>
      </w:r>
      <w:r w:rsidRPr="00D47BF3">
        <w:rPr>
          <w:rFonts w:hint="eastAsia"/>
          <w:color w:val="000000"/>
        </w:rPr>
        <w:t>流程圖</w:t>
      </w:r>
    </w:p>
    <w:p w:rsidR="003C590C" w:rsidRPr="00D47BF3" w:rsidRDefault="00B356B1" w:rsidP="00E91345">
      <w:pPr>
        <w:pStyle w:val="12"/>
        <w:ind w:leftChars="230" w:left="598" w:firstLine="0"/>
        <w:rPr>
          <w:color w:val="000000"/>
        </w:rPr>
      </w:pPr>
      <w:r>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9" type="#_x0000_t75" style="position:absolute;left:0;text-align:left;margin-left:18pt;margin-top:15.75pt;width:424pt;height:628.25pt;z-index:251657216">
            <v:imagedata r:id="rId8" o:title=""/>
            <w10:wrap type="topAndBottom"/>
          </v:shape>
          <o:OLEObject Type="Embed" ProgID="Visio.Drawing.11" ShapeID="_x0000_s1259" DrawAspect="Content" ObjectID="_1776004777" r:id="rId9"/>
        </w:object>
      </w:r>
    </w:p>
    <w:p w:rsidR="00173DB4" w:rsidRPr="00D47BF3" w:rsidRDefault="00173DB4" w:rsidP="00E91345">
      <w:pPr>
        <w:pStyle w:val="12"/>
        <w:ind w:leftChars="230" w:left="598" w:firstLine="0"/>
        <w:rPr>
          <w:color w:val="000000"/>
        </w:rPr>
      </w:pPr>
    </w:p>
    <w:p w:rsidR="00D7196C" w:rsidRPr="00E20846" w:rsidRDefault="00FB094B" w:rsidP="00E20846">
      <w:pPr>
        <w:pStyle w:val="12"/>
        <w:rPr>
          <w:color w:val="000000"/>
          <w:sz w:val="24"/>
          <w:szCs w:val="24"/>
        </w:rPr>
      </w:pPr>
      <w:r w:rsidRPr="00E20846">
        <w:rPr>
          <w:rFonts w:hint="eastAsia"/>
          <w:color w:val="000000"/>
          <w:sz w:val="24"/>
          <w:szCs w:val="24"/>
        </w:rPr>
        <w:t>7.1</w:t>
      </w:r>
      <w:r w:rsidRPr="00E20846">
        <w:rPr>
          <w:rFonts w:hint="eastAsia"/>
          <w:color w:val="000000"/>
          <w:sz w:val="24"/>
          <w:szCs w:val="24"/>
        </w:rPr>
        <w:tab/>
      </w:r>
      <w:r w:rsidR="00D7196C" w:rsidRPr="00E20846">
        <w:rPr>
          <w:rFonts w:hint="eastAsia"/>
          <w:color w:val="000000"/>
          <w:sz w:val="24"/>
          <w:szCs w:val="24"/>
        </w:rPr>
        <w:t>申請租地：</w:t>
      </w:r>
    </w:p>
    <w:p w:rsidR="00FB094B" w:rsidRPr="00E20846" w:rsidRDefault="00D7196C" w:rsidP="00E20846">
      <w:pPr>
        <w:pStyle w:val="12"/>
        <w:ind w:left="0" w:firstLineChars="276" w:firstLine="662"/>
        <w:rPr>
          <w:color w:val="000000"/>
          <w:sz w:val="24"/>
          <w:szCs w:val="24"/>
        </w:rPr>
      </w:pPr>
      <w:r w:rsidRPr="00E20846">
        <w:rPr>
          <w:rFonts w:hint="eastAsia"/>
          <w:color w:val="000000"/>
          <w:sz w:val="24"/>
          <w:szCs w:val="24"/>
        </w:rPr>
        <w:tab/>
      </w:r>
      <w:r w:rsidRPr="00E20846">
        <w:rPr>
          <w:rFonts w:hint="eastAsia"/>
          <w:color w:val="000000"/>
          <w:sz w:val="24"/>
          <w:szCs w:val="24"/>
        </w:rPr>
        <w:tab/>
      </w:r>
      <w:r w:rsidR="00DB7382" w:rsidRPr="00E20846">
        <w:rPr>
          <w:rFonts w:hint="eastAsia"/>
          <w:color w:val="000000"/>
          <w:sz w:val="24"/>
          <w:szCs w:val="24"/>
        </w:rPr>
        <w:t>A.</w:t>
      </w:r>
      <w:r w:rsidR="00DB7382" w:rsidRPr="00E20846">
        <w:rPr>
          <w:rFonts w:hint="eastAsia"/>
          <w:color w:val="000000"/>
          <w:sz w:val="24"/>
          <w:szCs w:val="24"/>
        </w:rPr>
        <w:tab/>
      </w:r>
      <w:r w:rsidR="00FB094B" w:rsidRPr="00E20846">
        <w:rPr>
          <w:rFonts w:hint="eastAsia"/>
          <w:color w:val="000000"/>
          <w:sz w:val="24"/>
          <w:szCs w:val="24"/>
        </w:rPr>
        <w:t>園區事業經審議委員會通過投資後，得向本局申請租地。</w:t>
      </w:r>
    </w:p>
    <w:p w:rsidR="00FB094B" w:rsidRPr="00315F75" w:rsidRDefault="00DB7382" w:rsidP="00315F75">
      <w:pPr>
        <w:pStyle w:val="12"/>
        <w:ind w:leftChars="554" w:left="1920" w:hangingChars="200" w:hanging="480"/>
        <w:rPr>
          <w:color w:val="000000"/>
          <w:sz w:val="24"/>
          <w:szCs w:val="24"/>
        </w:rPr>
      </w:pPr>
      <w:r w:rsidRPr="00315F75">
        <w:rPr>
          <w:rFonts w:hint="eastAsia"/>
          <w:color w:val="000000"/>
          <w:sz w:val="24"/>
          <w:szCs w:val="24"/>
        </w:rPr>
        <w:t>B.</w:t>
      </w:r>
      <w:r w:rsidRPr="00315F75">
        <w:rPr>
          <w:rFonts w:hint="eastAsia"/>
          <w:color w:val="000000"/>
          <w:sz w:val="24"/>
          <w:szCs w:val="24"/>
        </w:rPr>
        <w:tab/>
      </w:r>
      <w:r w:rsidR="00FB094B" w:rsidRPr="00E20846">
        <w:rPr>
          <w:rFonts w:hint="eastAsia"/>
          <w:color w:val="000000"/>
          <w:sz w:val="24"/>
          <w:szCs w:val="24"/>
        </w:rPr>
        <w:t>申請時應檢附：</w:t>
      </w:r>
      <w:r w:rsidR="00FB094B" w:rsidRPr="00E20846">
        <w:rPr>
          <w:rFonts w:hint="eastAsia"/>
          <w:color w:val="000000"/>
          <w:sz w:val="24"/>
          <w:szCs w:val="24"/>
        </w:rPr>
        <w:t>(</w:t>
      </w:r>
      <w:proofErr w:type="gramStart"/>
      <w:r w:rsidR="00FB094B" w:rsidRPr="00E20846">
        <w:rPr>
          <w:rFonts w:hint="eastAsia"/>
          <w:color w:val="000000"/>
          <w:sz w:val="24"/>
          <w:szCs w:val="24"/>
        </w:rPr>
        <w:t>1)</w:t>
      </w:r>
      <w:r w:rsidR="00FB094B" w:rsidRPr="00E20846">
        <w:rPr>
          <w:rFonts w:hint="eastAsia"/>
          <w:color w:val="000000"/>
          <w:sz w:val="24"/>
          <w:szCs w:val="24"/>
        </w:rPr>
        <w:t>申請函</w:t>
      </w:r>
      <w:proofErr w:type="gramEnd"/>
      <w:r w:rsidR="00FB094B" w:rsidRPr="00E20846">
        <w:rPr>
          <w:rFonts w:hint="eastAsia"/>
          <w:color w:val="000000"/>
          <w:sz w:val="24"/>
          <w:szCs w:val="24"/>
        </w:rPr>
        <w:t>(</w:t>
      </w:r>
      <w:r w:rsidR="00FB094B" w:rsidRPr="00E20846">
        <w:rPr>
          <w:rFonts w:hint="eastAsia"/>
          <w:color w:val="000000"/>
          <w:sz w:val="24"/>
          <w:szCs w:val="24"/>
        </w:rPr>
        <w:t>加蓋公司及負責代表人印章</w:t>
      </w:r>
      <w:r w:rsidR="00FB094B" w:rsidRPr="00E20846">
        <w:rPr>
          <w:rFonts w:hint="eastAsia"/>
          <w:color w:val="000000"/>
          <w:sz w:val="24"/>
          <w:szCs w:val="24"/>
        </w:rPr>
        <w:t>)</w:t>
      </w:r>
      <w:r w:rsidR="00FB094B" w:rsidRPr="00E20846">
        <w:rPr>
          <w:rFonts w:hint="eastAsia"/>
          <w:color w:val="000000"/>
          <w:sz w:val="24"/>
          <w:szCs w:val="24"/>
        </w:rPr>
        <w:t>；</w:t>
      </w:r>
      <w:r w:rsidR="00FB094B" w:rsidRPr="00E20846">
        <w:rPr>
          <w:rFonts w:hint="eastAsia"/>
          <w:color w:val="000000"/>
          <w:sz w:val="24"/>
          <w:szCs w:val="24"/>
        </w:rPr>
        <w:t>(2)</w:t>
      </w:r>
      <w:r w:rsidR="00FB094B" w:rsidRPr="00E20846">
        <w:rPr>
          <w:rFonts w:hint="eastAsia"/>
          <w:color w:val="000000"/>
          <w:sz w:val="24"/>
          <w:szCs w:val="24"/>
        </w:rPr>
        <w:t>新入區廠商加附投資案核准函影本</w:t>
      </w:r>
      <w:r w:rsidR="00FB094B" w:rsidRPr="00315F75">
        <w:rPr>
          <w:rFonts w:hint="eastAsia"/>
          <w:color w:val="000000"/>
          <w:sz w:val="24"/>
          <w:szCs w:val="24"/>
        </w:rPr>
        <w:t>。</w:t>
      </w:r>
    </w:p>
    <w:p w:rsidR="00D7196C" w:rsidRPr="00E20846" w:rsidRDefault="00FB094B" w:rsidP="00E20846">
      <w:pPr>
        <w:pStyle w:val="12"/>
        <w:rPr>
          <w:color w:val="000000"/>
          <w:sz w:val="24"/>
          <w:szCs w:val="24"/>
        </w:rPr>
      </w:pPr>
      <w:r w:rsidRPr="00E20846">
        <w:rPr>
          <w:rFonts w:hint="eastAsia"/>
          <w:color w:val="000000"/>
          <w:sz w:val="24"/>
          <w:szCs w:val="24"/>
        </w:rPr>
        <w:t>7.3</w:t>
      </w:r>
      <w:r w:rsidRPr="00E20846">
        <w:rPr>
          <w:rFonts w:hint="eastAsia"/>
          <w:color w:val="000000"/>
          <w:sz w:val="24"/>
          <w:szCs w:val="24"/>
        </w:rPr>
        <w:tab/>
      </w:r>
      <w:r w:rsidR="00D7196C" w:rsidRPr="00E20846">
        <w:rPr>
          <w:rFonts w:hint="eastAsia"/>
          <w:color w:val="000000"/>
          <w:sz w:val="24"/>
          <w:szCs w:val="24"/>
        </w:rPr>
        <w:t>審核：</w:t>
      </w:r>
    </w:p>
    <w:p w:rsidR="00FB094B" w:rsidRPr="00E20846" w:rsidRDefault="00FB094B" w:rsidP="00E20846">
      <w:pPr>
        <w:pStyle w:val="12"/>
        <w:ind w:left="0" w:firstLineChars="600" w:firstLine="1440"/>
        <w:rPr>
          <w:color w:val="000000"/>
          <w:sz w:val="24"/>
          <w:szCs w:val="24"/>
        </w:rPr>
      </w:pPr>
      <w:r w:rsidRPr="00E20846">
        <w:rPr>
          <w:rFonts w:hint="eastAsia"/>
          <w:color w:val="000000"/>
          <w:sz w:val="24"/>
          <w:szCs w:val="24"/>
        </w:rPr>
        <w:t>依所附資料</w:t>
      </w:r>
      <w:r w:rsidR="00BA5DE8" w:rsidRPr="00E20846">
        <w:rPr>
          <w:rFonts w:hint="eastAsia"/>
          <w:color w:val="000000"/>
          <w:sz w:val="24"/>
          <w:szCs w:val="24"/>
        </w:rPr>
        <w:t>暨現有</w:t>
      </w:r>
      <w:proofErr w:type="gramStart"/>
      <w:r w:rsidR="00BA5DE8" w:rsidRPr="00E20846">
        <w:rPr>
          <w:rFonts w:hint="eastAsia"/>
          <w:color w:val="000000"/>
          <w:sz w:val="24"/>
          <w:szCs w:val="24"/>
        </w:rPr>
        <w:t>土地供租情形</w:t>
      </w:r>
      <w:proofErr w:type="gramEnd"/>
      <w:r w:rsidRPr="00E20846">
        <w:rPr>
          <w:rFonts w:hint="eastAsia"/>
          <w:color w:val="000000"/>
          <w:sz w:val="24"/>
          <w:szCs w:val="24"/>
        </w:rPr>
        <w:t>初審。</w:t>
      </w:r>
    </w:p>
    <w:p w:rsidR="00BA5DE8" w:rsidRPr="00E20846" w:rsidRDefault="00E20846" w:rsidP="00E20846">
      <w:pPr>
        <w:pStyle w:val="12"/>
        <w:rPr>
          <w:color w:val="000000"/>
          <w:sz w:val="24"/>
          <w:szCs w:val="24"/>
        </w:rPr>
      </w:pPr>
      <w:r>
        <w:rPr>
          <w:rFonts w:hint="eastAsia"/>
          <w:color w:val="000000"/>
          <w:sz w:val="24"/>
          <w:szCs w:val="24"/>
        </w:rPr>
        <w:t>7.5</w:t>
      </w:r>
      <w:r>
        <w:rPr>
          <w:rFonts w:hint="eastAsia"/>
          <w:color w:val="000000"/>
          <w:sz w:val="24"/>
          <w:szCs w:val="24"/>
        </w:rPr>
        <w:tab/>
      </w:r>
      <w:r w:rsidR="00BA5DE8" w:rsidRPr="00E20846">
        <w:rPr>
          <w:rFonts w:hint="eastAsia"/>
          <w:color w:val="000000"/>
          <w:sz w:val="24"/>
          <w:szCs w:val="24"/>
        </w:rPr>
        <w:t>租地簡報：</w:t>
      </w:r>
    </w:p>
    <w:p w:rsidR="00D4475C" w:rsidRPr="00E20846" w:rsidRDefault="005A2A9F" w:rsidP="00E20846">
      <w:pPr>
        <w:pStyle w:val="12"/>
        <w:ind w:leftChars="553" w:left="1438" w:firstLine="0"/>
        <w:rPr>
          <w:color w:val="000000"/>
          <w:sz w:val="24"/>
          <w:szCs w:val="24"/>
        </w:rPr>
      </w:pPr>
      <w:r w:rsidRPr="00E20846">
        <w:rPr>
          <w:rFonts w:hint="eastAsia"/>
          <w:color w:val="000000"/>
          <w:sz w:val="24"/>
          <w:szCs w:val="24"/>
        </w:rPr>
        <w:t>函</w:t>
      </w:r>
      <w:r w:rsidR="005771CF" w:rsidRPr="00E20846">
        <w:rPr>
          <w:rFonts w:hint="eastAsia"/>
          <w:color w:val="000000"/>
          <w:sz w:val="24"/>
          <w:szCs w:val="24"/>
        </w:rPr>
        <w:t>請廠商檢附「科學園區租用土地申請審查表」並備妥建廠規劃</w:t>
      </w:r>
      <w:r w:rsidR="00BA5DE8" w:rsidRPr="00E20846">
        <w:rPr>
          <w:rFonts w:hint="eastAsia"/>
          <w:color w:val="000000"/>
          <w:sz w:val="24"/>
          <w:szCs w:val="24"/>
        </w:rPr>
        <w:t>來局簡報。</w:t>
      </w:r>
    </w:p>
    <w:p w:rsidR="00D4475C" w:rsidRPr="00E20846" w:rsidRDefault="00E20846" w:rsidP="00E20846">
      <w:pPr>
        <w:pStyle w:val="12"/>
        <w:rPr>
          <w:color w:val="000000"/>
          <w:sz w:val="24"/>
          <w:szCs w:val="24"/>
        </w:rPr>
      </w:pPr>
      <w:r>
        <w:rPr>
          <w:rFonts w:hint="eastAsia"/>
          <w:color w:val="000000"/>
          <w:sz w:val="24"/>
          <w:szCs w:val="24"/>
        </w:rPr>
        <w:t>7.6</w:t>
      </w:r>
      <w:r>
        <w:rPr>
          <w:rFonts w:hint="eastAsia"/>
          <w:color w:val="000000"/>
          <w:sz w:val="24"/>
          <w:szCs w:val="24"/>
        </w:rPr>
        <w:tab/>
      </w:r>
      <w:r w:rsidR="00D4475C" w:rsidRPr="00E20846">
        <w:rPr>
          <w:rFonts w:hint="eastAsia"/>
          <w:color w:val="000000"/>
          <w:sz w:val="24"/>
          <w:szCs w:val="24"/>
        </w:rPr>
        <w:t>函送各組室意見：</w:t>
      </w:r>
    </w:p>
    <w:p w:rsidR="00D4475C" w:rsidRPr="00D47BF3" w:rsidRDefault="00D4475C" w:rsidP="00D4475C">
      <w:pPr>
        <w:ind w:left="964" w:firstLineChars="183" w:firstLine="476"/>
        <w:textAlignment w:val="auto"/>
        <w:rPr>
          <w:rFonts w:eastAsia="新細明體"/>
          <w:color w:val="000000"/>
        </w:rPr>
      </w:pPr>
      <w:r w:rsidRPr="00D47BF3">
        <w:rPr>
          <w:rFonts w:eastAsia="新細明體" w:hint="eastAsia"/>
          <w:color w:val="000000"/>
        </w:rPr>
        <w:t>本局</w:t>
      </w:r>
      <w:proofErr w:type="gramStart"/>
      <w:r w:rsidRPr="00D47BF3">
        <w:rPr>
          <w:rFonts w:eastAsia="新細明體" w:hint="eastAsia"/>
          <w:color w:val="000000"/>
        </w:rPr>
        <w:t>函送租地</w:t>
      </w:r>
      <w:proofErr w:type="gramEnd"/>
      <w:r w:rsidRPr="00D47BF3">
        <w:rPr>
          <w:rFonts w:eastAsia="新細明體" w:hint="eastAsia"/>
          <w:color w:val="000000"/>
        </w:rPr>
        <w:t>簡報</w:t>
      </w:r>
      <w:proofErr w:type="gramStart"/>
      <w:r w:rsidR="00A1685A" w:rsidRPr="00D47BF3">
        <w:rPr>
          <w:rFonts w:eastAsia="新細明體" w:hint="eastAsia"/>
          <w:color w:val="000000"/>
        </w:rPr>
        <w:t>紀</w:t>
      </w:r>
      <w:r w:rsidRPr="00D47BF3">
        <w:rPr>
          <w:rFonts w:eastAsia="新細明體" w:hint="eastAsia"/>
          <w:color w:val="000000"/>
        </w:rPr>
        <w:t>錄予申</w:t>
      </w:r>
      <w:proofErr w:type="gramEnd"/>
      <w:r w:rsidRPr="00D47BF3">
        <w:rPr>
          <w:rFonts w:eastAsia="新細明體" w:hint="eastAsia"/>
          <w:color w:val="000000"/>
        </w:rPr>
        <w:t>租公司，並請補充說明或添附相關資料。</w:t>
      </w:r>
    </w:p>
    <w:p w:rsidR="00BA5DE8" w:rsidRPr="00E20846" w:rsidRDefault="00E20846" w:rsidP="00E20846">
      <w:pPr>
        <w:pStyle w:val="12"/>
        <w:rPr>
          <w:color w:val="000000"/>
          <w:sz w:val="24"/>
          <w:szCs w:val="24"/>
        </w:rPr>
      </w:pPr>
      <w:r>
        <w:rPr>
          <w:rFonts w:hint="eastAsia"/>
          <w:color w:val="000000"/>
          <w:sz w:val="24"/>
          <w:szCs w:val="24"/>
        </w:rPr>
        <w:t>7.8</w:t>
      </w:r>
      <w:r>
        <w:rPr>
          <w:rFonts w:hint="eastAsia"/>
          <w:color w:val="000000"/>
          <w:sz w:val="24"/>
          <w:szCs w:val="24"/>
        </w:rPr>
        <w:tab/>
      </w:r>
      <w:r w:rsidR="00BA5DE8" w:rsidRPr="00E20846">
        <w:rPr>
          <w:rFonts w:hint="eastAsia"/>
          <w:color w:val="000000"/>
          <w:sz w:val="24"/>
          <w:szCs w:val="24"/>
        </w:rPr>
        <w:t>核配會</w:t>
      </w:r>
      <w:r w:rsidR="00D4475C" w:rsidRPr="00E20846">
        <w:rPr>
          <w:rFonts w:hint="eastAsia"/>
          <w:color w:val="000000"/>
          <w:sz w:val="24"/>
          <w:szCs w:val="24"/>
        </w:rPr>
        <w:t>：</w:t>
      </w:r>
    </w:p>
    <w:p w:rsidR="00BA5DE8" w:rsidRPr="00E20846" w:rsidRDefault="00A1685A" w:rsidP="00E20846">
      <w:pPr>
        <w:pStyle w:val="12"/>
        <w:ind w:leftChars="553" w:left="1438" w:firstLine="0"/>
        <w:rPr>
          <w:color w:val="000000"/>
          <w:sz w:val="24"/>
          <w:szCs w:val="24"/>
        </w:rPr>
      </w:pPr>
      <w:r w:rsidRPr="00E20846">
        <w:rPr>
          <w:rFonts w:hint="eastAsia"/>
          <w:color w:val="000000"/>
          <w:sz w:val="24"/>
          <w:szCs w:val="24"/>
        </w:rPr>
        <w:t>建管組</w:t>
      </w:r>
      <w:r w:rsidR="00BA5DE8" w:rsidRPr="00E20846">
        <w:rPr>
          <w:rFonts w:hint="eastAsia"/>
          <w:color w:val="000000"/>
          <w:sz w:val="24"/>
          <w:szCs w:val="24"/>
        </w:rPr>
        <w:t>依據可供出租之土地</w:t>
      </w:r>
      <w:r w:rsidR="00427A0E" w:rsidRPr="00E20846">
        <w:rPr>
          <w:rFonts w:hint="eastAsia"/>
          <w:color w:val="000000"/>
          <w:sz w:val="24"/>
          <w:szCs w:val="24"/>
        </w:rPr>
        <w:t>，</w:t>
      </w:r>
      <w:r w:rsidR="00BA5DE8" w:rsidRPr="00E20846">
        <w:rPr>
          <w:rFonts w:hint="eastAsia"/>
          <w:color w:val="000000"/>
          <w:sz w:val="24"/>
          <w:szCs w:val="24"/>
        </w:rPr>
        <w:t>邀集投資組</w:t>
      </w:r>
      <w:r w:rsidRPr="00E20846">
        <w:rPr>
          <w:rFonts w:hint="eastAsia"/>
          <w:color w:val="000000"/>
          <w:sz w:val="24"/>
          <w:szCs w:val="24"/>
        </w:rPr>
        <w:t>等</w:t>
      </w:r>
      <w:r w:rsidRPr="00E20846">
        <w:rPr>
          <w:rFonts w:hint="eastAsia"/>
          <w:color w:val="000000"/>
          <w:sz w:val="24"/>
          <w:szCs w:val="24"/>
        </w:rPr>
        <w:t>(</w:t>
      </w:r>
      <w:r w:rsidRPr="00E20846">
        <w:rPr>
          <w:rFonts w:hint="eastAsia"/>
          <w:color w:val="000000"/>
          <w:sz w:val="24"/>
          <w:szCs w:val="24"/>
        </w:rPr>
        <w:t>竹南園區</w:t>
      </w:r>
      <w:r w:rsidRPr="00E20846">
        <w:rPr>
          <w:rFonts w:hint="eastAsia"/>
          <w:color w:val="000000"/>
          <w:sz w:val="24"/>
          <w:szCs w:val="24"/>
        </w:rPr>
        <w:t>/</w:t>
      </w:r>
      <w:r w:rsidRPr="00E20846">
        <w:rPr>
          <w:rFonts w:hint="eastAsia"/>
          <w:color w:val="000000"/>
          <w:sz w:val="24"/>
          <w:szCs w:val="24"/>
        </w:rPr>
        <w:t>企劃組、銅鑼園區</w:t>
      </w:r>
      <w:r w:rsidRPr="00E20846">
        <w:rPr>
          <w:rFonts w:hint="eastAsia"/>
          <w:color w:val="000000"/>
          <w:sz w:val="24"/>
          <w:szCs w:val="24"/>
        </w:rPr>
        <w:t>/</w:t>
      </w:r>
      <w:r w:rsidRPr="00E20846">
        <w:rPr>
          <w:rFonts w:hint="eastAsia"/>
          <w:color w:val="000000"/>
          <w:sz w:val="24"/>
          <w:szCs w:val="24"/>
        </w:rPr>
        <w:t>營建組</w:t>
      </w:r>
      <w:r w:rsidRPr="00E20846">
        <w:rPr>
          <w:rFonts w:hint="eastAsia"/>
          <w:color w:val="000000"/>
          <w:sz w:val="24"/>
          <w:szCs w:val="24"/>
        </w:rPr>
        <w:t>)</w:t>
      </w:r>
      <w:r w:rsidR="00BA5DE8" w:rsidRPr="00E20846">
        <w:rPr>
          <w:rFonts w:hint="eastAsia"/>
          <w:color w:val="000000"/>
          <w:sz w:val="24"/>
          <w:szCs w:val="24"/>
        </w:rPr>
        <w:t>召開核配會後，將會議</w:t>
      </w:r>
      <w:r w:rsidR="00AC4AF7" w:rsidRPr="00E20846">
        <w:rPr>
          <w:rFonts w:hint="eastAsia"/>
          <w:color w:val="000000"/>
          <w:sz w:val="24"/>
          <w:szCs w:val="24"/>
        </w:rPr>
        <w:t>結</w:t>
      </w:r>
      <w:r w:rsidRPr="00E20846">
        <w:rPr>
          <w:rFonts w:hint="eastAsia"/>
          <w:color w:val="000000"/>
          <w:sz w:val="24"/>
          <w:szCs w:val="24"/>
        </w:rPr>
        <w:t>論</w:t>
      </w:r>
      <w:r w:rsidR="00BA5DE8" w:rsidRPr="00E20846">
        <w:rPr>
          <w:rFonts w:hint="eastAsia"/>
          <w:color w:val="000000"/>
          <w:sz w:val="24"/>
          <w:szCs w:val="24"/>
        </w:rPr>
        <w:t>呈核。</w:t>
      </w:r>
    </w:p>
    <w:p w:rsidR="00D7196C" w:rsidRPr="00E20846" w:rsidRDefault="00FB094B" w:rsidP="00E20846">
      <w:pPr>
        <w:pStyle w:val="12"/>
        <w:rPr>
          <w:color w:val="000000"/>
          <w:sz w:val="24"/>
          <w:szCs w:val="24"/>
        </w:rPr>
      </w:pPr>
      <w:r w:rsidRPr="00E20846">
        <w:rPr>
          <w:rFonts w:hint="eastAsia"/>
          <w:color w:val="000000"/>
          <w:sz w:val="24"/>
          <w:szCs w:val="24"/>
        </w:rPr>
        <w:t>7.</w:t>
      </w:r>
      <w:r w:rsidR="00D4475C" w:rsidRPr="00E20846">
        <w:rPr>
          <w:rFonts w:hint="eastAsia"/>
          <w:color w:val="000000"/>
          <w:sz w:val="24"/>
          <w:szCs w:val="24"/>
        </w:rPr>
        <w:t>9</w:t>
      </w:r>
      <w:r w:rsidRPr="00E20846">
        <w:rPr>
          <w:rFonts w:hint="eastAsia"/>
          <w:color w:val="000000"/>
          <w:sz w:val="24"/>
          <w:szCs w:val="24"/>
        </w:rPr>
        <w:tab/>
      </w:r>
      <w:r w:rsidR="005A2A9F" w:rsidRPr="00E20846">
        <w:rPr>
          <w:rFonts w:hint="eastAsia"/>
          <w:color w:val="000000"/>
          <w:sz w:val="24"/>
          <w:szCs w:val="24"/>
        </w:rPr>
        <w:t>補正或退回</w:t>
      </w:r>
      <w:r w:rsidR="00D7196C" w:rsidRPr="00E20846">
        <w:rPr>
          <w:rFonts w:hint="eastAsia"/>
          <w:color w:val="000000"/>
          <w:sz w:val="24"/>
          <w:szCs w:val="24"/>
        </w:rPr>
        <w:t>：</w:t>
      </w:r>
    </w:p>
    <w:p w:rsidR="00FB094B" w:rsidRPr="00E20846" w:rsidRDefault="00A1685A" w:rsidP="00E20846">
      <w:pPr>
        <w:pStyle w:val="12"/>
        <w:ind w:hanging="34"/>
        <w:rPr>
          <w:color w:val="000000"/>
          <w:sz w:val="24"/>
          <w:szCs w:val="24"/>
        </w:rPr>
      </w:pPr>
      <w:r w:rsidRPr="00E20846">
        <w:rPr>
          <w:rFonts w:hint="eastAsia"/>
          <w:color w:val="000000"/>
          <w:sz w:val="24"/>
          <w:szCs w:val="24"/>
        </w:rPr>
        <w:t>說明</w:t>
      </w:r>
      <w:proofErr w:type="gramStart"/>
      <w:r w:rsidR="00A12F7B" w:rsidRPr="00E20846">
        <w:rPr>
          <w:rFonts w:hint="eastAsia"/>
          <w:color w:val="000000"/>
          <w:sz w:val="24"/>
          <w:szCs w:val="24"/>
        </w:rPr>
        <w:t>無法配租事由</w:t>
      </w:r>
      <w:proofErr w:type="gramEnd"/>
      <w:r w:rsidR="00FB094B" w:rsidRPr="00E20846">
        <w:rPr>
          <w:rFonts w:hint="eastAsia"/>
          <w:color w:val="000000"/>
          <w:sz w:val="24"/>
          <w:szCs w:val="24"/>
        </w:rPr>
        <w:t>：</w:t>
      </w:r>
    </w:p>
    <w:p w:rsidR="00FB094B" w:rsidRPr="00E20846" w:rsidRDefault="00A1685A" w:rsidP="00E20846">
      <w:pPr>
        <w:pStyle w:val="12"/>
        <w:ind w:hanging="34"/>
        <w:rPr>
          <w:color w:val="000000"/>
          <w:sz w:val="24"/>
          <w:szCs w:val="24"/>
        </w:rPr>
      </w:pPr>
      <w:r w:rsidRPr="00E20846">
        <w:rPr>
          <w:rFonts w:hint="eastAsia"/>
          <w:color w:val="000000"/>
          <w:sz w:val="24"/>
          <w:szCs w:val="24"/>
        </w:rPr>
        <w:t>(1).</w:t>
      </w:r>
      <w:r w:rsidR="00A12F7B" w:rsidRPr="00E20846">
        <w:rPr>
          <w:rFonts w:hint="eastAsia"/>
          <w:color w:val="000000"/>
          <w:sz w:val="24"/>
          <w:szCs w:val="24"/>
        </w:rPr>
        <w:t>建廠規劃如建蔽率及容積率不符法規等</w:t>
      </w:r>
      <w:r w:rsidR="00FB094B" w:rsidRPr="00E20846">
        <w:rPr>
          <w:rFonts w:hint="eastAsia"/>
          <w:color w:val="000000"/>
          <w:sz w:val="24"/>
          <w:szCs w:val="24"/>
        </w:rPr>
        <w:t>。</w:t>
      </w:r>
    </w:p>
    <w:p w:rsidR="00FB094B" w:rsidRPr="00E20846" w:rsidRDefault="00A1685A" w:rsidP="00E20846">
      <w:pPr>
        <w:pStyle w:val="12"/>
        <w:ind w:hanging="34"/>
        <w:rPr>
          <w:color w:val="000000"/>
          <w:sz w:val="24"/>
          <w:szCs w:val="24"/>
        </w:rPr>
      </w:pPr>
      <w:r w:rsidRPr="00E20846">
        <w:rPr>
          <w:rFonts w:hint="eastAsia"/>
          <w:color w:val="000000"/>
          <w:sz w:val="24"/>
          <w:szCs w:val="24"/>
        </w:rPr>
        <w:t>(2).</w:t>
      </w:r>
      <w:r w:rsidR="00A12F7B" w:rsidRPr="00E20846">
        <w:rPr>
          <w:rFonts w:hint="eastAsia"/>
          <w:color w:val="000000"/>
          <w:sz w:val="24"/>
          <w:szCs w:val="24"/>
        </w:rPr>
        <w:t>未依限</w:t>
      </w:r>
      <w:proofErr w:type="gramStart"/>
      <w:r w:rsidR="00A12F7B" w:rsidRPr="00E20846">
        <w:rPr>
          <w:rFonts w:hint="eastAsia"/>
          <w:color w:val="000000"/>
          <w:sz w:val="24"/>
          <w:szCs w:val="24"/>
        </w:rPr>
        <w:t>提出應添附</w:t>
      </w:r>
      <w:proofErr w:type="gramEnd"/>
      <w:r w:rsidR="00A12F7B" w:rsidRPr="00E20846">
        <w:rPr>
          <w:rFonts w:hint="eastAsia"/>
          <w:color w:val="000000"/>
          <w:sz w:val="24"/>
          <w:szCs w:val="24"/>
        </w:rPr>
        <w:t>之證明文件（如建廠資金等）</w:t>
      </w:r>
      <w:r w:rsidR="00FB094B" w:rsidRPr="00E20846">
        <w:rPr>
          <w:rFonts w:hint="eastAsia"/>
          <w:color w:val="000000"/>
          <w:sz w:val="24"/>
          <w:szCs w:val="24"/>
        </w:rPr>
        <w:t>。</w:t>
      </w:r>
    </w:p>
    <w:p w:rsidR="00FB094B" w:rsidRPr="00E20846" w:rsidRDefault="00A1685A" w:rsidP="00E20846">
      <w:pPr>
        <w:pStyle w:val="12"/>
        <w:ind w:hanging="34"/>
        <w:rPr>
          <w:color w:val="000000"/>
          <w:sz w:val="24"/>
          <w:szCs w:val="24"/>
        </w:rPr>
      </w:pPr>
      <w:r w:rsidRPr="00E20846">
        <w:rPr>
          <w:rFonts w:hint="eastAsia"/>
          <w:color w:val="000000"/>
          <w:sz w:val="24"/>
          <w:szCs w:val="24"/>
        </w:rPr>
        <w:t>(3).</w:t>
      </w:r>
      <w:r w:rsidR="00A12F7B" w:rsidRPr="00E20846">
        <w:rPr>
          <w:rFonts w:hint="eastAsia"/>
          <w:color w:val="000000"/>
          <w:sz w:val="24"/>
          <w:szCs w:val="24"/>
        </w:rPr>
        <w:t>未有適用土地</w:t>
      </w:r>
      <w:r w:rsidR="00FB094B" w:rsidRPr="00E20846">
        <w:rPr>
          <w:rFonts w:hint="eastAsia"/>
          <w:color w:val="000000"/>
          <w:sz w:val="24"/>
          <w:szCs w:val="24"/>
        </w:rPr>
        <w:t>。</w:t>
      </w:r>
    </w:p>
    <w:p w:rsidR="00D7196C" w:rsidRPr="00E20846" w:rsidRDefault="005A2A9F" w:rsidP="00E20846">
      <w:pPr>
        <w:pStyle w:val="12"/>
        <w:rPr>
          <w:color w:val="000000"/>
          <w:sz w:val="24"/>
          <w:szCs w:val="24"/>
        </w:rPr>
      </w:pPr>
      <w:r w:rsidRPr="00E20846">
        <w:rPr>
          <w:rFonts w:hint="eastAsia"/>
          <w:color w:val="000000"/>
          <w:sz w:val="24"/>
          <w:szCs w:val="24"/>
        </w:rPr>
        <w:t>7</w:t>
      </w:r>
      <w:r w:rsidR="00E20846">
        <w:rPr>
          <w:rFonts w:hint="eastAsia"/>
          <w:color w:val="000000"/>
          <w:sz w:val="24"/>
          <w:szCs w:val="24"/>
        </w:rPr>
        <w:t>.10</w:t>
      </w:r>
      <w:r w:rsidR="00E20846">
        <w:rPr>
          <w:rFonts w:hint="eastAsia"/>
          <w:color w:val="000000"/>
          <w:sz w:val="24"/>
          <w:szCs w:val="24"/>
        </w:rPr>
        <w:tab/>
      </w:r>
      <w:proofErr w:type="gramStart"/>
      <w:r w:rsidR="00D7196C" w:rsidRPr="00E20846">
        <w:rPr>
          <w:rFonts w:hint="eastAsia"/>
          <w:color w:val="000000"/>
          <w:sz w:val="24"/>
          <w:szCs w:val="24"/>
        </w:rPr>
        <w:t>同意</w:t>
      </w:r>
      <w:r w:rsidR="00B16172" w:rsidRPr="00E20846">
        <w:rPr>
          <w:rFonts w:hint="eastAsia"/>
          <w:color w:val="000000"/>
          <w:sz w:val="24"/>
          <w:szCs w:val="24"/>
        </w:rPr>
        <w:t>配租土地</w:t>
      </w:r>
      <w:proofErr w:type="gramEnd"/>
      <w:r w:rsidR="00D7196C" w:rsidRPr="00E20846">
        <w:rPr>
          <w:rFonts w:hint="eastAsia"/>
          <w:color w:val="000000"/>
          <w:sz w:val="24"/>
          <w:szCs w:val="24"/>
        </w:rPr>
        <w:t>：</w:t>
      </w:r>
    </w:p>
    <w:p w:rsidR="00FB094B" w:rsidRPr="00E20846" w:rsidRDefault="008406C3" w:rsidP="00E20846">
      <w:pPr>
        <w:pStyle w:val="12"/>
        <w:ind w:hanging="34"/>
        <w:rPr>
          <w:color w:val="000000"/>
          <w:sz w:val="24"/>
          <w:szCs w:val="24"/>
        </w:rPr>
      </w:pPr>
      <w:r w:rsidRPr="00E20846">
        <w:rPr>
          <w:rFonts w:hint="eastAsia"/>
          <w:color w:val="000000"/>
          <w:sz w:val="24"/>
          <w:szCs w:val="24"/>
        </w:rPr>
        <w:t>獲本局核配土地之廠商，應於獲配後</w:t>
      </w:r>
      <w:r w:rsidRPr="00E20846">
        <w:rPr>
          <w:rFonts w:hint="eastAsia"/>
          <w:color w:val="000000"/>
          <w:sz w:val="24"/>
          <w:szCs w:val="24"/>
        </w:rPr>
        <w:t>1</w:t>
      </w:r>
      <w:r w:rsidRPr="00E20846">
        <w:rPr>
          <w:rFonts w:hint="eastAsia"/>
          <w:color w:val="000000"/>
          <w:sz w:val="24"/>
          <w:szCs w:val="24"/>
        </w:rPr>
        <w:t>個月內提具建廠計畫書等文件起租土地，並應依建廠計畫進行建廠。</w:t>
      </w:r>
    </w:p>
    <w:p w:rsidR="00FB094B" w:rsidRPr="00E20846" w:rsidRDefault="00FB094B" w:rsidP="00E20846">
      <w:pPr>
        <w:pStyle w:val="12"/>
        <w:ind w:hanging="34"/>
        <w:rPr>
          <w:color w:val="000000"/>
          <w:sz w:val="24"/>
          <w:szCs w:val="24"/>
        </w:rPr>
      </w:pPr>
      <w:r w:rsidRPr="00E20846">
        <w:rPr>
          <w:rFonts w:hint="eastAsia"/>
          <w:color w:val="000000"/>
          <w:sz w:val="24"/>
          <w:szCs w:val="24"/>
        </w:rPr>
        <w:t>建廠計畫書內容應含：</w:t>
      </w:r>
    </w:p>
    <w:p w:rsidR="00FB094B" w:rsidRPr="00E20846" w:rsidRDefault="00FB094B" w:rsidP="00E20846">
      <w:pPr>
        <w:pStyle w:val="12"/>
        <w:ind w:hanging="34"/>
        <w:rPr>
          <w:color w:val="000000"/>
          <w:sz w:val="24"/>
          <w:szCs w:val="24"/>
        </w:rPr>
      </w:pPr>
      <w:r w:rsidRPr="00E20846">
        <w:rPr>
          <w:rFonts w:hint="eastAsia"/>
          <w:color w:val="000000"/>
          <w:sz w:val="24"/>
          <w:szCs w:val="24"/>
        </w:rPr>
        <w:t>(1)</w:t>
      </w:r>
      <w:r w:rsidRPr="00E20846">
        <w:rPr>
          <w:rFonts w:hint="eastAsia"/>
          <w:color w:val="000000"/>
          <w:sz w:val="24"/>
          <w:szCs w:val="24"/>
        </w:rPr>
        <w:tab/>
      </w:r>
      <w:r w:rsidRPr="00E20846">
        <w:rPr>
          <w:rFonts w:hint="eastAsia"/>
          <w:color w:val="000000"/>
          <w:sz w:val="24"/>
          <w:szCs w:val="24"/>
        </w:rPr>
        <w:t>建廠時程</w:t>
      </w:r>
      <w:r w:rsidR="008406C3" w:rsidRPr="00E20846">
        <w:rPr>
          <w:rFonts w:hint="eastAsia"/>
          <w:color w:val="000000"/>
          <w:sz w:val="24"/>
          <w:szCs w:val="24"/>
        </w:rPr>
        <w:t>：</w:t>
      </w:r>
      <w:r w:rsidRPr="00E20846">
        <w:rPr>
          <w:rFonts w:hint="eastAsia"/>
          <w:color w:val="000000"/>
          <w:sz w:val="24"/>
          <w:szCs w:val="24"/>
        </w:rPr>
        <w:t>起租土地、申請建造執照、領取建造執照、取得使用執照</w:t>
      </w:r>
      <w:r w:rsidR="008406C3" w:rsidRPr="00E20846">
        <w:rPr>
          <w:rFonts w:hint="eastAsia"/>
          <w:color w:val="000000"/>
          <w:sz w:val="24"/>
          <w:szCs w:val="24"/>
        </w:rPr>
        <w:t>。</w:t>
      </w:r>
    </w:p>
    <w:p w:rsidR="00FB094B" w:rsidRPr="00E20846" w:rsidRDefault="00FB094B" w:rsidP="00E20846">
      <w:pPr>
        <w:pStyle w:val="12"/>
        <w:ind w:left="1920" w:hanging="480"/>
        <w:rPr>
          <w:color w:val="000000"/>
          <w:sz w:val="24"/>
          <w:szCs w:val="24"/>
        </w:rPr>
      </w:pPr>
      <w:r w:rsidRPr="00E20846">
        <w:rPr>
          <w:rFonts w:hint="eastAsia"/>
          <w:color w:val="000000"/>
          <w:sz w:val="24"/>
          <w:szCs w:val="24"/>
        </w:rPr>
        <w:t>(2)</w:t>
      </w:r>
      <w:r w:rsidRPr="00E20846">
        <w:rPr>
          <w:rFonts w:hint="eastAsia"/>
          <w:color w:val="000000"/>
          <w:sz w:val="24"/>
          <w:szCs w:val="24"/>
        </w:rPr>
        <w:tab/>
      </w:r>
      <w:r w:rsidRPr="00E20846">
        <w:rPr>
          <w:rFonts w:hint="eastAsia"/>
          <w:color w:val="000000"/>
          <w:sz w:val="24"/>
          <w:szCs w:val="24"/>
        </w:rPr>
        <w:t>建築情形：</w:t>
      </w:r>
      <w:r w:rsidR="00EA54FA" w:rsidRPr="00E20846">
        <w:rPr>
          <w:rFonts w:hint="eastAsia"/>
          <w:color w:val="000000"/>
          <w:sz w:val="24"/>
          <w:szCs w:val="24"/>
        </w:rPr>
        <w:t>附比例尺之</w:t>
      </w:r>
      <w:r w:rsidRPr="00E20846">
        <w:rPr>
          <w:rFonts w:hint="eastAsia"/>
          <w:color w:val="000000"/>
          <w:sz w:val="24"/>
          <w:szCs w:val="24"/>
        </w:rPr>
        <w:t>土地使用配置圖、建蔽率、容積率、停車位</w:t>
      </w:r>
      <w:r w:rsidRPr="00E20846">
        <w:rPr>
          <w:rFonts w:hint="eastAsia"/>
          <w:color w:val="000000"/>
          <w:sz w:val="24"/>
          <w:szCs w:val="24"/>
        </w:rPr>
        <w:t>(</w:t>
      </w:r>
      <w:r w:rsidRPr="00E20846">
        <w:rPr>
          <w:rFonts w:hint="eastAsia"/>
          <w:color w:val="000000"/>
          <w:sz w:val="24"/>
          <w:szCs w:val="24"/>
        </w:rPr>
        <w:t>含機車停車位</w:t>
      </w:r>
      <w:r w:rsidR="005771CF" w:rsidRPr="00E20846">
        <w:rPr>
          <w:rFonts w:hint="eastAsia"/>
          <w:color w:val="000000"/>
          <w:sz w:val="24"/>
          <w:szCs w:val="24"/>
        </w:rPr>
        <w:t>之檢討</w:t>
      </w:r>
      <w:r w:rsidRPr="00E20846">
        <w:rPr>
          <w:rFonts w:hint="eastAsia"/>
          <w:color w:val="000000"/>
          <w:sz w:val="24"/>
          <w:szCs w:val="24"/>
        </w:rPr>
        <w:t>)</w:t>
      </w:r>
      <w:r w:rsidRPr="00E20846">
        <w:rPr>
          <w:rFonts w:hint="eastAsia"/>
          <w:color w:val="000000"/>
          <w:sz w:val="24"/>
          <w:szCs w:val="24"/>
        </w:rPr>
        <w:t>。</w:t>
      </w:r>
    </w:p>
    <w:p w:rsidR="00FB094B" w:rsidRPr="00E20846" w:rsidRDefault="00FB094B" w:rsidP="00E20846">
      <w:pPr>
        <w:pStyle w:val="12"/>
        <w:ind w:hanging="34"/>
        <w:rPr>
          <w:color w:val="000000"/>
          <w:sz w:val="24"/>
          <w:szCs w:val="24"/>
        </w:rPr>
      </w:pPr>
      <w:r w:rsidRPr="00E20846">
        <w:rPr>
          <w:rFonts w:hint="eastAsia"/>
          <w:color w:val="000000"/>
          <w:sz w:val="24"/>
          <w:szCs w:val="24"/>
        </w:rPr>
        <w:t>(3)</w:t>
      </w:r>
      <w:r w:rsidRPr="00E20846">
        <w:rPr>
          <w:rFonts w:hint="eastAsia"/>
          <w:color w:val="000000"/>
          <w:sz w:val="24"/>
          <w:szCs w:val="24"/>
        </w:rPr>
        <w:tab/>
      </w:r>
      <w:r w:rsidR="005A2A9F" w:rsidRPr="00E20846">
        <w:rPr>
          <w:rFonts w:hint="eastAsia"/>
          <w:color w:val="000000"/>
          <w:sz w:val="24"/>
          <w:szCs w:val="24"/>
        </w:rPr>
        <w:t>財務計畫及</w:t>
      </w:r>
      <w:r w:rsidRPr="00E20846">
        <w:rPr>
          <w:rFonts w:hint="eastAsia"/>
          <w:color w:val="000000"/>
          <w:sz w:val="24"/>
          <w:szCs w:val="24"/>
        </w:rPr>
        <w:t>廠</w:t>
      </w:r>
      <w:r w:rsidR="00A1685A" w:rsidRPr="00E20846">
        <w:rPr>
          <w:rFonts w:hint="eastAsia"/>
          <w:color w:val="000000"/>
          <w:sz w:val="24"/>
          <w:szCs w:val="24"/>
        </w:rPr>
        <w:t>商</w:t>
      </w:r>
      <w:r w:rsidRPr="00E20846">
        <w:rPr>
          <w:rFonts w:hint="eastAsia"/>
          <w:color w:val="000000"/>
          <w:sz w:val="24"/>
          <w:szCs w:val="24"/>
        </w:rPr>
        <w:t>營業項目。</w:t>
      </w:r>
    </w:p>
    <w:p w:rsidR="00FB094B" w:rsidRPr="00E20846" w:rsidRDefault="00FB094B" w:rsidP="00E20846">
      <w:pPr>
        <w:pStyle w:val="12"/>
        <w:ind w:hanging="34"/>
        <w:rPr>
          <w:color w:val="000000"/>
          <w:sz w:val="24"/>
          <w:szCs w:val="24"/>
        </w:rPr>
      </w:pPr>
      <w:r w:rsidRPr="00E20846">
        <w:rPr>
          <w:rFonts w:hint="eastAsia"/>
          <w:color w:val="000000"/>
          <w:sz w:val="24"/>
          <w:szCs w:val="24"/>
        </w:rPr>
        <w:t>(4)</w:t>
      </w:r>
      <w:r w:rsidRPr="00E20846">
        <w:rPr>
          <w:rFonts w:hint="eastAsia"/>
          <w:color w:val="000000"/>
          <w:sz w:val="24"/>
          <w:szCs w:val="24"/>
        </w:rPr>
        <w:tab/>
      </w:r>
      <w:r w:rsidRPr="00E20846">
        <w:rPr>
          <w:rFonts w:hint="eastAsia"/>
          <w:color w:val="000000"/>
          <w:sz w:val="24"/>
          <w:szCs w:val="24"/>
        </w:rPr>
        <w:t>如有分期建廠計畫，亦需列明分期建廠時程及配置情形。</w:t>
      </w:r>
    </w:p>
    <w:p w:rsidR="00FB094B" w:rsidRPr="00E20846" w:rsidRDefault="00FB094B" w:rsidP="00E20846">
      <w:pPr>
        <w:pStyle w:val="12"/>
        <w:ind w:hanging="34"/>
        <w:rPr>
          <w:color w:val="000000"/>
          <w:sz w:val="24"/>
          <w:szCs w:val="24"/>
        </w:rPr>
      </w:pPr>
      <w:r w:rsidRPr="00E20846">
        <w:rPr>
          <w:rFonts w:hint="eastAsia"/>
          <w:color w:val="000000"/>
          <w:sz w:val="24"/>
          <w:szCs w:val="24"/>
        </w:rPr>
        <w:lastRenderedPageBreak/>
        <w:t>(5)</w:t>
      </w:r>
      <w:r w:rsidRPr="00E20846">
        <w:rPr>
          <w:rFonts w:hint="eastAsia"/>
          <w:color w:val="000000"/>
          <w:sz w:val="24"/>
          <w:szCs w:val="24"/>
        </w:rPr>
        <w:tab/>
      </w:r>
      <w:r w:rsidRPr="00E20846">
        <w:rPr>
          <w:rFonts w:hint="eastAsia"/>
          <w:color w:val="000000"/>
          <w:sz w:val="24"/>
          <w:szCs w:val="24"/>
        </w:rPr>
        <w:t>添附環保約定書。</w:t>
      </w:r>
    </w:p>
    <w:p w:rsidR="00D7196C" w:rsidRPr="00E20846" w:rsidRDefault="00B16172" w:rsidP="00E20846">
      <w:pPr>
        <w:pStyle w:val="12"/>
        <w:rPr>
          <w:color w:val="000000"/>
          <w:sz w:val="24"/>
          <w:szCs w:val="24"/>
        </w:rPr>
      </w:pPr>
      <w:r w:rsidRPr="00E20846">
        <w:rPr>
          <w:rFonts w:hint="eastAsia"/>
          <w:color w:val="000000"/>
          <w:sz w:val="24"/>
          <w:szCs w:val="24"/>
        </w:rPr>
        <w:t>7.1</w:t>
      </w:r>
      <w:r w:rsidR="00D4475C" w:rsidRPr="00E20846">
        <w:rPr>
          <w:rFonts w:hint="eastAsia"/>
          <w:color w:val="000000"/>
          <w:sz w:val="24"/>
          <w:szCs w:val="24"/>
        </w:rPr>
        <w:t>3</w:t>
      </w:r>
      <w:r w:rsidR="002B157A" w:rsidRPr="00E20846">
        <w:rPr>
          <w:rFonts w:hint="eastAsia"/>
          <w:color w:val="000000"/>
          <w:sz w:val="24"/>
          <w:szCs w:val="24"/>
        </w:rPr>
        <w:tab/>
      </w:r>
      <w:bookmarkStart w:id="2" w:name="OLE_LINK1"/>
      <w:bookmarkStart w:id="3" w:name="OLE_LINK2"/>
      <w:r w:rsidR="002B157A" w:rsidRPr="00E20846">
        <w:rPr>
          <w:rFonts w:hint="eastAsia"/>
          <w:color w:val="000000"/>
          <w:sz w:val="24"/>
          <w:szCs w:val="24"/>
        </w:rPr>
        <w:t>辦理租賃手續</w:t>
      </w:r>
      <w:r w:rsidR="002B157A" w:rsidRPr="00E20846">
        <w:rPr>
          <w:color w:val="000000"/>
          <w:sz w:val="24"/>
          <w:szCs w:val="24"/>
        </w:rPr>
        <w:t>(</w:t>
      </w:r>
      <w:r w:rsidR="002B157A" w:rsidRPr="00E20846">
        <w:rPr>
          <w:rFonts w:hint="eastAsia"/>
          <w:color w:val="000000"/>
          <w:sz w:val="24"/>
          <w:szCs w:val="24"/>
        </w:rPr>
        <w:t>函送租約、繳款聯單</w:t>
      </w:r>
      <w:r w:rsidR="002B157A" w:rsidRPr="00E20846">
        <w:rPr>
          <w:color w:val="000000"/>
          <w:sz w:val="24"/>
          <w:szCs w:val="24"/>
        </w:rPr>
        <w:t>)</w:t>
      </w:r>
      <w:bookmarkEnd w:id="2"/>
      <w:bookmarkEnd w:id="3"/>
      <w:r w:rsidR="002B157A" w:rsidRPr="00E20846">
        <w:rPr>
          <w:rFonts w:hint="eastAsia"/>
          <w:color w:val="000000"/>
          <w:sz w:val="24"/>
          <w:szCs w:val="24"/>
        </w:rPr>
        <w:t>：</w:t>
      </w:r>
    </w:p>
    <w:p w:rsidR="00FB094B" w:rsidRPr="00E20846" w:rsidRDefault="00DB7382" w:rsidP="00E20846">
      <w:pPr>
        <w:pStyle w:val="12"/>
        <w:ind w:left="1920" w:hanging="480"/>
        <w:rPr>
          <w:color w:val="000000"/>
          <w:sz w:val="24"/>
          <w:szCs w:val="24"/>
        </w:rPr>
      </w:pPr>
      <w:r w:rsidRPr="00E20846">
        <w:rPr>
          <w:rFonts w:hint="eastAsia"/>
          <w:color w:val="000000"/>
          <w:sz w:val="24"/>
          <w:szCs w:val="24"/>
        </w:rPr>
        <w:t>A.</w:t>
      </w:r>
      <w:r w:rsidR="00E20846">
        <w:rPr>
          <w:rFonts w:hint="eastAsia"/>
          <w:color w:val="000000"/>
          <w:sz w:val="24"/>
          <w:szCs w:val="24"/>
        </w:rPr>
        <w:tab/>
      </w:r>
      <w:r w:rsidR="00FB094B" w:rsidRPr="00E20846">
        <w:rPr>
          <w:rFonts w:hint="eastAsia"/>
          <w:color w:val="000000"/>
          <w:sz w:val="24"/>
          <w:szCs w:val="24"/>
        </w:rPr>
        <w:t>本局將租地面積、租金、租期、承租者等資料輸入電腦，開具繳款聯單（</w:t>
      </w:r>
      <w:r w:rsidR="00FB094B" w:rsidRPr="00E20846">
        <w:rPr>
          <w:rFonts w:hint="eastAsia"/>
          <w:color w:val="000000"/>
          <w:sz w:val="24"/>
          <w:szCs w:val="24"/>
        </w:rPr>
        <w:t>1</w:t>
      </w:r>
      <w:r w:rsidR="00FB094B" w:rsidRPr="00E20846">
        <w:rPr>
          <w:rFonts w:hint="eastAsia"/>
          <w:color w:val="000000"/>
          <w:sz w:val="24"/>
          <w:szCs w:val="24"/>
        </w:rPr>
        <w:t>式</w:t>
      </w:r>
      <w:r w:rsidR="00FB094B" w:rsidRPr="00E20846">
        <w:rPr>
          <w:rFonts w:hint="eastAsia"/>
          <w:color w:val="000000"/>
          <w:sz w:val="24"/>
          <w:szCs w:val="24"/>
        </w:rPr>
        <w:t>4</w:t>
      </w:r>
      <w:r w:rsidR="00FB094B" w:rsidRPr="00E20846">
        <w:rPr>
          <w:rFonts w:hint="eastAsia"/>
          <w:color w:val="000000"/>
          <w:sz w:val="24"/>
          <w:szCs w:val="24"/>
        </w:rPr>
        <w:t>份），該租</w:t>
      </w:r>
      <w:r w:rsidR="001B7ABB" w:rsidRPr="00E20846">
        <w:rPr>
          <w:rFonts w:hint="eastAsia"/>
          <w:color w:val="000000"/>
          <w:sz w:val="24"/>
          <w:szCs w:val="24"/>
        </w:rPr>
        <w:t>金含應負擔公共設施建設費用在內，並依規</w:t>
      </w:r>
      <w:r w:rsidR="002073C4" w:rsidRPr="00E20846">
        <w:rPr>
          <w:rFonts w:hint="eastAsia"/>
          <w:color w:val="000000"/>
          <w:sz w:val="24"/>
          <w:szCs w:val="24"/>
        </w:rPr>
        <w:t>外加法定營業稅。</w:t>
      </w:r>
    </w:p>
    <w:p w:rsidR="0079045C" w:rsidRPr="00E20846" w:rsidRDefault="0079045C" w:rsidP="00E20846">
      <w:pPr>
        <w:pStyle w:val="12"/>
        <w:ind w:hanging="34"/>
        <w:rPr>
          <w:color w:val="000000"/>
          <w:sz w:val="24"/>
          <w:szCs w:val="24"/>
        </w:rPr>
      </w:pPr>
      <w:r w:rsidRPr="00E20846">
        <w:rPr>
          <w:rFonts w:hint="eastAsia"/>
          <w:color w:val="000000"/>
          <w:sz w:val="24"/>
          <w:szCs w:val="24"/>
        </w:rPr>
        <w:t>B.</w:t>
      </w:r>
      <w:r w:rsidR="00E20846">
        <w:rPr>
          <w:rFonts w:hint="eastAsia"/>
          <w:color w:val="000000"/>
          <w:sz w:val="24"/>
          <w:szCs w:val="24"/>
        </w:rPr>
        <w:tab/>
      </w:r>
      <w:r w:rsidR="002D51EA" w:rsidRPr="00E20846">
        <w:rPr>
          <w:rFonts w:hint="eastAsia"/>
          <w:color w:val="000000"/>
          <w:sz w:val="24"/>
          <w:szCs w:val="24"/>
        </w:rPr>
        <w:t>本局</w:t>
      </w:r>
      <w:r w:rsidR="004F35C7" w:rsidRPr="00E20846">
        <w:rPr>
          <w:rFonts w:hint="eastAsia"/>
          <w:color w:val="000000"/>
          <w:sz w:val="24"/>
          <w:szCs w:val="24"/>
        </w:rPr>
        <w:t>依</w:t>
      </w:r>
      <w:r w:rsidR="00C0781B" w:rsidRPr="00E20846">
        <w:rPr>
          <w:rFonts w:hint="eastAsia"/>
          <w:color w:val="000000"/>
          <w:sz w:val="24"/>
          <w:szCs w:val="24"/>
        </w:rPr>
        <w:t>配租情形繕製</w:t>
      </w:r>
      <w:r w:rsidRPr="00E20846">
        <w:rPr>
          <w:rFonts w:hint="eastAsia"/>
          <w:color w:val="000000"/>
          <w:sz w:val="24"/>
          <w:szCs w:val="24"/>
        </w:rPr>
        <w:t>租賃契</w:t>
      </w:r>
      <w:r w:rsidR="004F35C7" w:rsidRPr="00E20846">
        <w:rPr>
          <w:rFonts w:hint="eastAsia"/>
          <w:color w:val="000000"/>
          <w:sz w:val="24"/>
          <w:szCs w:val="24"/>
        </w:rPr>
        <w:t>約</w:t>
      </w:r>
      <w:r w:rsidR="00C0781B" w:rsidRPr="00E20846">
        <w:rPr>
          <w:rFonts w:hint="eastAsia"/>
          <w:color w:val="000000"/>
          <w:sz w:val="24"/>
          <w:szCs w:val="24"/>
        </w:rPr>
        <w:t>1</w:t>
      </w:r>
      <w:r w:rsidR="00C0781B" w:rsidRPr="00E20846">
        <w:rPr>
          <w:rFonts w:hint="eastAsia"/>
          <w:color w:val="000000"/>
          <w:sz w:val="24"/>
          <w:szCs w:val="24"/>
        </w:rPr>
        <w:t>式</w:t>
      </w:r>
      <w:r w:rsidR="00C0781B" w:rsidRPr="00E20846">
        <w:rPr>
          <w:rFonts w:hint="eastAsia"/>
          <w:color w:val="000000"/>
          <w:sz w:val="24"/>
          <w:szCs w:val="24"/>
        </w:rPr>
        <w:t>2</w:t>
      </w:r>
      <w:r w:rsidR="00C0781B" w:rsidRPr="00E20846">
        <w:rPr>
          <w:rFonts w:hint="eastAsia"/>
          <w:color w:val="000000"/>
          <w:sz w:val="24"/>
          <w:szCs w:val="24"/>
        </w:rPr>
        <w:t>份</w:t>
      </w:r>
      <w:r w:rsidR="004F35C7" w:rsidRPr="00E20846">
        <w:rPr>
          <w:rFonts w:hint="eastAsia"/>
          <w:color w:val="000000"/>
          <w:sz w:val="24"/>
          <w:szCs w:val="24"/>
        </w:rPr>
        <w:t>，</w:t>
      </w:r>
      <w:r w:rsidRPr="00E20846">
        <w:rPr>
          <w:rFonts w:hint="eastAsia"/>
          <w:color w:val="000000"/>
          <w:sz w:val="24"/>
          <w:szCs w:val="24"/>
        </w:rPr>
        <w:t>函送承租廠商用印。</w:t>
      </w:r>
    </w:p>
    <w:p w:rsidR="00E20846" w:rsidRPr="00E20846" w:rsidRDefault="0079045C" w:rsidP="00E20846">
      <w:pPr>
        <w:pStyle w:val="12"/>
        <w:ind w:left="1920" w:hanging="480"/>
        <w:rPr>
          <w:color w:val="000000"/>
          <w:sz w:val="24"/>
          <w:szCs w:val="24"/>
        </w:rPr>
      </w:pPr>
      <w:r w:rsidRPr="00E20846">
        <w:rPr>
          <w:rFonts w:hint="eastAsia"/>
          <w:color w:val="000000"/>
          <w:sz w:val="24"/>
          <w:szCs w:val="24"/>
        </w:rPr>
        <w:t>C</w:t>
      </w:r>
      <w:r w:rsidR="00FB094B" w:rsidRPr="00E20846">
        <w:rPr>
          <w:rFonts w:hint="eastAsia"/>
          <w:color w:val="000000"/>
          <w:sz w:val="24"/>
          <w:szCs w:val="24"/>
        </w:rPr>
        <w:t>.</w:t>
      </w:r>
      <w:r w:rsidR="00E20846">
        <w:rPr>
          <w:rFonts w:hint="eastAsia"/>
          <w:color w:val="000000"/>
          <w:sz w:val="24"/>
          <w:szCs w:val="24"/>
        </w:rPr>
        <w:tab/>
      </w:r>
      <w:r w:rsidR="00E20846" w:rsidRPr="00E20846">
        <w:rPr>
          <w:rFonts w:hint="eastAsia"/>
          <w:color w:val="000000"/>
          <w:sz w:val="24"/>
          <w:szCs w:val="24"/>
        </w:rPr>
        <w:t>為簡化作業流程及貫徹簡便、快捷之原則，本局已自</w:t>
      </w:r>
      <w:r w:rsidR="00E20846" w:rsidRPr="00E20846">
        <w:rPr>
          <w:rFonts w:hint="eastAsia"/>
          <w:color w:val="000000"/>
          <w:sz w:val="24"/>
          <w:szCs w:val="24"/>
        </w:rPr>
        <w:t>91</w:t>
      </w:r>
      <w:r w:rsidR="00E20846" w:rsidRPr="00E20846">
        <w:rPr>
          <w:rFonts w:hint="eastAsia"/>
          <w:color w:val="000000"/>
          <w:sz w:val="24"/>
          <w:szCs w:val="24"/>
        </w:rPr>
        <w:t>年</w:t>
      </w:r>
      <w:r w:rsidR="00E20846" w:rsidRPr="00E20846">
        <w:rPr>
          <w:rFonts w:hint="eastAsia"/>
          <w:color w:val="000000"/>
          <w:sz w:val="24"/>
          <w:szCs w:val="24"/>
        </w:rPr>
        <w:t>7</w:t>
      </w:r>
      <w:r w:rsidR="00E20846" w:rsidRPr="00E20846">
        <w:rPr>
          <w:rFonts w:hint="eastAsia"/>
          <w:color w:val="000000"/>
          <w:sz w:val="24"/>
          <w:szCs w:val="24"/>
        </w:rPr>
        <w:t>月起採由繳費單位自行於本局網站下載租金繳款聯單</w:t>
      </w:r>
      <w:r w:rsidR="00E20846" w:rsidRPr="00E20846">
        <w:rPr>
          <w:color w:val="000000"/>
          <w:sz w:val="24"/>
          <w:szCs w:val="24"/>
        </w:rPr>
        <w:t>；</w:t>
      </w:r>
      <w:r w:rsidR="00E20846" w:rsidRPr="00E20846">
        <w:rPr>
          <w:rFonts w:hint="eastAsia"/>
          <w:color w:val="000000"/>
          <w:sz w:val="24"/>
          <w:szCs w:val="24"/>
        </w:rPr>
        <w:t>除起租第</w:t>
      </w:r>
      <w:r w:rsidR="00E20846" w:rsidRPr="00E20846">
        <w:rPr>
          <w:rFonts w:hint="eastAsia"/>
          <w:color w:val="000000"/>
          <w:sz w:val="24"/>
          <w:szCs w:val="24"/>
        </w:rPr>
        <w:t>1</w:t>
      </w:r>
      <w:r w:rsidR="00E20846" w:rsidRPr="00E20846">
        <w:rPr>
          <w:rFonts w:hint="eastAsia"/>
          <w:color w:val="000000"/>
          <w:sz w:val="24"/>
          <w:szCs w:val="24"/>
        </w:rPr>
        <w:t>個月之租金繳款聯單併租約函送各公司外，自次月起每個月之繳款聯單，本局將提前在前一個月</w:t>
      </w:r>
      <w:r w:rsidR="00E20846" w:rsidRPr="00E20846">
        <w:rPr>
          <w:rFonts w:hint="eastAsia"/>
          <w:color w:val="000000"/>
          <w:sz w:val="24"/>
          <w:szCs w:val="24"/>
        </w:rPr>
        <w:t>12</w:t>
      </w:r>
      <w:r w:rsidR="00E20846" w:rsidRPr="00E20846">
        <w:rPr>
          <w:rFonts w:hint="eastAsia"/>
          <w:color w:val="000000"/>
          <w:sz w:val="24"/>
          <w:szCs w:val="24"/>
        </w:rPr>
        <w:t>日即置於本局網頁中，務請配合自行查詢下載，並依限</w:t>
      </w:r>
      <w:r w:rsidR="00E20846" w:rsidRPr="00E20846">
        <w:rPr>
          <w:color w:val="000000"/>
          <w:sz w:val="24"/>
          <w:szCs w:val="24"/>
        </w:rPr>
        <w:t>（當月</w:t>
      </w:r>
      <w:r w:rsidR="00E20846" w:rsidRPr="00E20846">
        <w:rPr>
          <w:color w:val="000000"/>
          <w:sz w:val="24"/>
          <w:szCs w:val="24"/>
        </w:rPr>
        <w:t>15</w:t>
      </w:r>
      <w:r w:rsidR="00E20846" w:rsidRPr="00E20846">
        <w:rPr>
          <w:color w:val="000000"/>
          <w:sz w:val="24"/>
          <w:szCs w:val="24"/>
        </w:rPr>
        <w:t>日前）</w:t>
      </w:r>
      <w:r w:rsidR="00E20846" w:rsidRPr="00E20846">
        <w:rPr>
          <w:rFonts w:hint="eastAsia"/>
          <w:color w:val="000000"/>
          <w:sz w:val="24"/>
          <w:szCs w:val="24"/>
        </w:rPr>
        <w:t>繳納。操作步驟如下：</w:t>
      </w:r>
    </w:p>
    <w:p w:rsidR="00315F75" w:rsidRPr="00D47BF3" w:rsidRDefault="00315F75" w:rsidP="00315F75">
      <w:pPr>
        <w:pStyle w:val="Af0"/>
        <w:ind w:leftChars="554" w:left="1920" w:hangingChars="200" w:hanging="480"/>
        <w:rPr>
          <w:rFonts w:eastAsia="新細明體"/>
          <w:color w:val="000000"/>
          <w:sz w:val="24"/>
        </w:rPr>
      </w:pPr>
      <w:r w:rsidRPr="00D47BF3">
        <w:rPr>
          <w:rFonts w:eastAsia="新細明體" w:hint="eastAsia"/>
          <w:color w:val="000000"/>
          <w:sz w:val="24"/>
        </w:rPr>
        <w:t>(</w:t>
      </w:r>
      <w:r>
        <w:rPr>
          <w:rFonts w:eastAsia="新細明體" w:hint="eastAsia"/>
          <w:color w:val="000000"/>
          <w:sz w:val="24"/>
        </w:rPr>
        <w:t>1</w:t>
      </w:r>
      <w:r w:rsidRPr="00D47BF3">
        <w:rPr>
          <w:rFonts w:eastAsia="新細明體" w:hint="eastAsia"/>
          <w:color w:val="000000"/>
          <w:sz w:val="24"/>
        </w:rPr>
        <w:t>).</w:t>
      </w:r>
      <w:r w:rsidRPr="00D47BF3">
        <w:rPr>
          <w:rFonts w:eastAsia="新細明體" w:hint="eastAsia"/>
          <w:color w:val="000000"/>
          <w:sz w:val="24"/>
        </w:rPr>
        <w:t>請</w:t>
      </w:r>
      <w:r>
        <w:rPr>
          <w:rFonts w:eastAsia="新細明體" w:hint="eastAsia"/>
          <w:color w:val="000000"/>
          <w:sz w:val="24"/>
        </w:rPr>
        <w:t>先</w:t>
      </w:r>
      <w:r w:rsidRPr="00D47BF3">
        <w:rPr>
          <w:rFonts w:eastAsia="新細明體" w:hint="eastAsia"/>
          <w:color w:val="000000"/>
          <w:sz w:val="24"/>
        </w:rPr>
        <w:t>向</w:t>
      </w:r>
      <w:r w:rsidRPr="00D47BF3">
        <w:rPr>
          <w:rFonts w:eastAsia="新細明體"/>
          <w:color w:val="000000"/>
          <w:sz w:val="24"/>
        </w:rPr>
        <w:t>公司之單一簽入管理者申請</w:t>
      </w:r>
      <w:r w:rsidRPr="00A157E0">
        <w:rPr>
          <w:rFonts w:ascii="新細明體" w:eastAsia="新細明體" w:hAnsi="新細明體" w:hint="eastAsia"/>
          <w:color w:val="000000"/>
          <w:sz w:val="24"/>
        </w:rPr>
        <w:t>「廠商單一窗口服務</w:t>
      </w:r>
      <w:r w:rsidR="005013F1">
        <w:rPr>
          <w:rFonts w:ascii="新細明體" w:eastAsia="新細明體" w:hAnsi="新細明體" w:hint="eastAsia"/>
          <w:color w:val="000000"/>
          <w:sz w:val="24"/>
        </w:rPr>
        <w:t>e</w:t>
      </w:r>
      <w:r w:rsidRPr="00A157E0">
        <w:rPr>
          <w:rFonts w:ascii="新細明體" w:eastAsia="新細明體" w:hAnsi="新細明體" w:hint="eastAsia"/>
          <w:color w:val="000000"/>
          <w:sz w:val="24"/>
        </w:rPr>
        <w:t>網通」</w:t>
      </w:r>
      <w:r w:rsidRPr="00D47BF3">
        <w:rPr>
          <w:rFonts w:eastAsia="新細明體"/>
          <w:color w:val="000000"/>
          <w:sz w:val="24"/>
        </w:rPr>
        <w:t>帳號及「租賃管理系統」使用權限，若有操作相關問題可洽詢本局資訊服務台</w:t>
      </w:r>
      <w:proofErr w:type="gramStart"/>
      <w:r w:rsidRPr="00D47BF3">
        <w:rPr>
          <w:rFonts w:eastAsia="新細明體"/>
          <w:color w:val="000000"/>
          <w:sz w:val="24"/>
        </w:rPr>
        <w:t>（</w:t>
      </w:r>
      <w:proofErr w:type="gramEnd"/>
      <w:r w:rsidRPr="00D47BF3">
        <w:rPr>
          <w:rFonts w:eastAsia="新細明體"/>
          <w:color w:val="000000"/>
          <w:sz w:val="24"/>
        </w:rPr>
        <w:t>電話：</w:t>
      </w:r>
      <w:r w:rsidRPr="00D47BF3">
        <w:rPr>
          <w:rFonts w:eastAsia="新細明體"/>
          <w:color w:val="000000"/>
          <w:sz w:val="24"/>
        </w:rPr>
        <w:t>5773311-</w:t>
      </w:r>
      <w:r w:rsidRPr="00D47BF3">
        <w:rPr>
          <w:rFonts w:eastAsia="新細明體" w:hint="eastAsia"/>
          <w:color w:val="000000"/>
          <w:sz w:val="24"/>
        </w:rPr>
        <w:t>1680</w:t>
      </w:r>
      <w:proofErr w:type="gramStart"/>
      <w:r w:rsidRPr="00D47BF3">
        <w:rPr>
          <w:rFonts w:eastAsia="新細明體"/>
          <w:color w:val="000000"/>
          <w:sz w:val="24"/>
        </w:rPr>
        <w:t>）</w:t>
      </w:r>
      <w:proofErr w:type="gramEnd"/>
      <w:r w:rsidRPr="00D47BF3">
        <w:rPr>
          <w:rFonts w:eastAsia="新細明體"/>
          <w:color w:val="000000"/>
          <w:sz w:val="24"/>
        </w:rPr>
        <w:t>。</w:t>
      </w:r>
    </w:p>
    <w:p w:rsidR="00315F75" w:rsidRPr="00D47BF3" w:rsidRDefault="00315F75" w:rsidP="00315F75">
      <w:pPr>
        <w:pStyle w:val="12"/>
        <w:ind w:left="1920" w:hanging="480"/>
        <w:rPr>
          <w:color w:val="000000"/>
          <w:sz w:val="24"/>
          <w:szCs w:val="24"/>
        </w:rPr>
      </w:pPr>
      <w:r>
        <w:rPr>
          <w:rFonts w:hint="eastAsia"/>
          <w:color w:val="000000"/>
          <w:sz w:val="24"/>
        </w:rPr>
        <w:t>(2</w:t>
      </w:r>
      <w:r w:rsidRPr="00D47BF3">
        <w:rPr>
          <w:rFonts w:hint="eastAsia"/>
          <w:color w:val="000000"/>
          <w:sz w:val="24"/>
        </w:rPr>
        <w:t>).</w:t>
      </w:r>
      <w:r w:rsidRPr="00D47BF3">
        <w:rPr>
          <w:rFonts w:hint="eastAsia"/>
          <w:color w:val="000000"/>
          <w:sz w:val="24"/>
        </w:rPr>
        <w:t>連結管理局首頁</w:t>
      </w:r>
      <w:r w:rsidRPr="00D47BF3">
        <w:rPr>
          <w:color w:val="000000"/>
          <w:sz w:val="24"/>
        </w:rPr>
        <w:t>http</w:t>
      </w:r>
      <w:r w:rsidRPr="00D47BF3">
        <w:rPr>
          <w:rFonts w:hint="eastAsia"/>
          <w:color w:val="000000"/>
          <w:sz w:val="24"/>
        </w:rPr>
        <w:t>：</w:t>
      </w:r>
      <w:r w:rsidRPr="00D47BF3">
        <w:rPr>
          <w:color w:val="000000"/>
          <w:sz w:val="24"/>
        </w:rPr>
        <w:t>//www.sipa.gov.tw</w:t>
      </w:r>
      <w:r w:rsidRPr="00D47BF3">
        <w:rPr>
          <w:color w:val="000000"/>
          <w:sz w:val="24"/>
        </w:rPr>
        <w:sym w:font="Wingdings 3" w:char="0067"/>
      </w:r>
      <w:r w:rsidR="005C4ED0" w:rsidRPr="00743A22">
        <w:rPr>
          <w:rFonts w:ascii="新細明體" w:hAnsi="新細明體" w:hint="eastAsia"/>
          <w:color w:val="000000"/>
          <w:sz w:val="24"/>
          <w:szCs w:val="24"/>
        </w:rPr>
        <w:t>廠商服務</w:t>
      </w:r>
      <w:r w:rsidR="005C4ED0" w:rsidRPr="00743A22">
        <w:rPr>
          <w:rFonts w:ascii="新細明體" w:hAnsi="新細明體"/>
          <w:color w:val="000000"/>
          <w:sz w:val="24"/>
          <w:szCs w:val="24"/>
        </w:rPr>
        <w:t>e</w:t>
      </w:r>
      <w:r w:rsidR="005C4ED0" w:rsidRPr="00743A22">
        <w:rPr>
          <w:rFonts w:ascii="新細明體" w:hAnsi="新細明體" w:hint="eastAsia"/>
          <w:color w:val="000000"/>
          <w:sz w:val="24"/>
          <w:szCs w:val="24"/>
        </w:rPr>
        <w:t>網通→業務申辦（系統登入）→「正式營運」</w:t>
      </w:r>
      <w:r w:rsidR="005C4ED0" w:rsidRPr="00743A22">
        <w:rPr>
          <w:rFonts w:hAnsi="標楷體" w:hint="eastAsia"/>
          <w:color w:val="000000"/>
          <w:sz w:val="24"/>
          <w:szCs w:val="24"/>
        </w:rPr>
        <w:t>→</w:t>
      </w:r>
      <w:r w:rsidR="005C4ED0">
        <w:rPr>
          <w:rFonts w:hint="eastAsia"/>
          <w:color w:val="000000"/>
          <w:sz w:val="24"/>
        </w:rPr>
        <w:t>「</w:t>
      </w:r>
      <w:r w:rsidR="005C4ED0" w:rsidRPr="00D47BF3">
        <w:rPr>
          <w:rFonts w:hint="eastAsia"/>
          <w:color w:val="000000"/>
          <w:sz w:val="24"/>
        </w:rPr>
        <w:t>租賃系統</w:t>
      </w:r>
      <w:r w:rsidR="005C4ED0">
        <w:rPr>
          <w:rFonts w:hint="eastAsia"/>
          <w:color w:val="000000"/>
          <w:sz w:val="24"/>
        </w:rPr>
        <w:t>」進入</w:t>
      </w:r>
      <w:r w:rsidR="005C4ED0" w:rsidRPr="00D47BF3">
        <w:rPr>
          <w:rFonts w:hint="eastAsia"/>
          <w:color w:val="000000"/>
          <w:sz w:val="24"/>
        </w:rPr>
        <w:t>廠商端介面。</w:t>
      </w:r>
    </w:p>
    <w:p w:rsidR="00D7196C" w:rsidRPr="00E20846" w:rsidRDefault="00FB094B" w:rsidP="00E20846">
      <w:pPr>
        <w:pStyle w:val="12"/>
        <w:rPr>
          <w:color w:val="000000"/>
          <w:sz w:val="24"/>
          <w:szCs w:val="24"/>
        </w:rPr>
      </w:pPr>
      <w:r w:rsidRPr="00E20846">
        <w:rPr>
          <w:rFonts w:hint="eastAsia"/>
          <w:color w:val="000000"/>
          <w:sz w:val="24"/>
          <w:szCs w:val="24"/>
        </w:rPr>
        <w:t>7.1</w:t>
      </w:r>
      <w:r w:rsidR="00D4475C" w:rsidRPr="00E20846">
        <w:rPr>
          <w:rFonts w:hint="eastAsia"/>
          <w:color w:val="000000"/>
          <w:sz w:val="24"/>
          <w:szCs w:val="24"/>
        </w:rPr>
        <w:t>4</w:t>
      </w:r>
      <w:r w:rsidRPr="00E20846">
        <w:rPr>
          <w:rFonts w:hint="eastAsia"/>
          <w:color w:val="000000"/>
          <w:sz w:val="24"/>
          <w:szCs w:val="24"/>
        </w:rPr>
        <w:tab/>
      </w:r>
      <w:r w:rsidR="00D7196C" w:rsidRPr="00E20846">
        <w:rPr>
          <w:rFonts w:hint="eastAsia"/>
          <w:color w:val="000000"/>
          <w:sz w:val="24"/>
          <w:szCs w:val="24"/>
        </w:rPr>
        <w:t>繳款、租約用印（附連帶保</w:t>
      </w:r>
      <w:proofErr w:type="gramStart"/>
      <w:r w:rsidR="00D7196C" w:rsidRPr="00E20846">
        <w:rPr>
          <w:rFonts w:hint="eastAsia"/>
          <w:color w:val="000000"/>
          <w:sz w:val="24"/>
          <w:szCs w:val="24"/>
        </w:rPr>
        <w:t>証</w:t>
      </w:r>
      <w:proofErr w:type="gramEnd"/>
      <w:r w:rsidR="00D7196C" w:rsidRPr="00E20846">
        <w:rPr>
          <w:rFonts w:hint="eastAsia"/>
          <w:color w:val="000000"/>
          <w:sz w:val="24"/>
          <w:szCs w:val="24"/>
        </w:rPr>
        <w:t>）</w:t>
      </w:r>
      <w:r w:rsidR="00C0781B" w:rsidRPr="00E20846">
        <w:rPr>
          <w:rFonts w:hint="eastAsia"/>
          <w:color w:val="000000"/>
          <w:sz w:val="24"/>
          <w:szCs w:val="24"/>
        </w:rPr>
        <w:t>、發票下載</w:t>
      </w:r>
      <w:r w:rsidR="00D7196C" w:rsidRPr="00E20846">
        <w:rPr>
          <w:rFonts w:hint="eastAsia"/>
          <w:color w:val="000000"/>
          <w:sz w:val="24"/>
          <w:szCs w:val="24"/>
        </w:rPr>
        <w:t>：</w:t>
      </w:r>
    </w:p>
    <w:p w:rsidR="00971467" w:rsidRPr="00E20846" w:rsidRDefault="00C0781B" w:rsidP="00E20846">
      <w:pPr>
        <w:pStyle w:val="16"/>
      </w:pPr>
      <w:r w:rsidRPr="00E20846">
        <w:rPr>
          <w:rFonts w:hint="eastAsia"/>
        </w:rPr>
        <w:t>(1)</w:t>
      </w:r>
      <w:r w:rsidR="00E20846" w:rsidRPr="00E20846">
        <w:rPr>
          <w:rFonts w:hint="eastAsia"/>
        </w:rPr>
        <w:t>.</w:t>
      </w:r>
      <w:r w:rsidR="0079045C" w:rsidRPr="00E20846">
        <w:rPr>
          <w:rFonts w:hint="eastAsia"/>
        </w:rPr>
        <w:t>承租廠商</w:t>
      </w:r>
      <w:r w:rsidR="00971467" w:rsidRPr="00E20846">
        <w:rPr>
          <w:rFonts w:hint="eastAsia"/>
        </w:rPr>
        <w:t>於繳款後，銀行即將繳款資料傳回本局，提供本局</w:t>
      </w:r>
      <w:r w:rsidR="00C30C52">
        <w:rPr>
          <w:rFonts w:hint="eastAsia"/>
        </w:rPr>
        <w:t>主</w:t>
      </w:r>
      <w:r w:rsidR="00971467" w:rsidRPr="00E20846">
        <w:rPr>
          <w:rFonts w:hint="eastAsia"/>
        </w:rPr>
        <w:t>計室、資訊室隨時</w:t>
      </w:r>
      <w:proofErr w:type="gramStart"/>
      <w:r w:rsidR="00971467" w:rsidRPr="00E20846">
        <w:rPr>
          <w:rFonts w:hint="eastAsia"/>
        </w:rPr>
        <w:t>入帳</w:t>
      </w:r>
      <w:proofErr w:type="gramEnd"/>
      <w:r w:rsidR="00971467" w:rsidRPr="00E20846">
        <w:rPr>
          <w:rFonts w:hint="eastAsia"/>
        </w:rPr>
        <w:t>，</w:t>
      </w:r>
      <w:r w:rsidRPr="00E20846">
        <w:rPr>
          <w:rFonts w:hint="eastAsia"/>
        </w:rPr>
        <w:t>建管組將隨時掌握繳款狀況，以為催繳租金之依據，</w:t>
      </w:r>
      <w:r w:rsidR="00971467" w:rsidRPr="00E20846">
        <w:rPr>
          <w:rFonts w:hint="eastAsia"/>
        </w:rPr>
        <w:t>並於繳款限期之次月</w:t>
      </w:r>
      <w:r w:rsidR="00971467" w:rsidRPr="00E20846">
        <w:rPr>
          <w:rFonts w:hint="eastAsia"/>
        </w:rPr>
        <w:t>5</w:t>
      </w:r>
      <w:r w:rsidR="00971467" w:rsidRPr="00E20846">
        <w:rPr>
          <w:rFonts w:hint="eastAsia"/>
        </w:rPr>
        <w:t>日，與會計室</w:t>
      </w:r>
      <w:proofErr w:type="gramStart"/>
      <w:r w:rsidR="00971467" w:rsidRPr="00E20846">
        <w:rPr>
          <w:rFonts w:hint="eastAsia"/>
        </w:rPr>
        <w:t>對帳並</w:t>
      </w:r>
      <w:proofErr w:type="gramEnd"/>
      <w:r w:rsidR="00971467" w:rsidRPr="00E20846">
        <w:rPr>
          <w:rFonts w:hint="eastAsia"/>
        </w:rPr>
        <w:t>呈核。</w:t>
      </w:r>
    </w:p>
    <w:p w:rsidR="007072F1" w:rsidRPr="00E20846" w:rsidRDefault="00C0781B" w:rsidP="00E20846">
      <w:pPr>
        <w:pStyle w:val="16"/>
      </w:pPr>
      <w:r w:rsidRPr="00E20846">
        <w:rPr>
          <w:rFonts w:hint="eastAsia"/>
        </w:rPr>
        <w:t>(2)</w:t>
      </w:r>
      <w:r w:rsidR="000F38E4" w:rsidRPr="00E20846">
        <w:rPr>
          <w:rFonts w:hint="eastAsia"/>
        </w:rPr>
        <w:t>.</w:t>
      </w:r>
      <w:r w:rsidR="0079045C" w:rsidRPr="00E20846">
        <w:rPr>
          <w:rFonts w:hint="eastAsia"/>
        </w:rPr>
        <w:t>承租廠商</w:t>
      </w:r>
      <w:r w:rsidR="00B6681F" w:rsidRPr="00E20846">
        <w:rPr>
          <w:rFonts w:hint="eastAsia"/>
        </w:rPr>
        <w:t>應以銀行之書面連</w:t>
      </w:r>
      <w:r w:rsidR="00EA54FA" w:rsidRPr="00E20846">
        <w:rPr>
          <w:rFonts w:hint="eastAsia"/>
        </w:rPr>
        <w:t>帶保證、保險公司之連帶保證保險單、設定質權之金融機構定期存款單</w:t>
      </w:r>
      <w:r w:rsidR="00B6681F" w:rsidRPr="00E20846">
        <w:rPr>
          <w:rFonts w:hint="eastAsia"/>
        </w:rPr>
        <w:t>或其他經本局許可之方式，連帶擔保債務之履行</w:t>
      </w:r>
      <w:r w:rsidRPr="00E20846">
        <w:rPr>
          <w:rFonts w:hint="eastAsia"/>
        </w:rPr>
        <w:t>，</w:t>
      </w:r>
      <w:proofErr w:type="gramStart"/>
      <w:r w:rsidRPr="00E20846">
        <w:rPr>
          <w:rFonts w:hint="eastAsia"/>
        </w:rPr>
        <w:t>並</w:t>
      </w:r>
      <w:r w:rsidR="007072F1" w:rsidRPr="00E20846">
        <w:rPr>
          <w:rFonts w:hint="eastAsia"/>
        </w:rPr>
        <w:t>備文</w:t>
      </w:r>
      <w:r w:rsidRPr="00E20846">
        <w:rPr>
          <w:rFonts w:hint="eastAsia"/>
        </w:rPr>
        <w:t>將</w:t>
      </w:r>
      <w:proofErr w:type="gramEnd"/>
      <w:r w:rsidRPr="00E20846">
        <w:rPr>
          <w:rFonts w:hint="eastAsia"/>
        </w:rPr>
        <w:t>1</w:t>
      </w:r>
      <w:r w:rsidRPr="00E20846">
        <w:rPr>
          <w:rFonts w:hint="eastAsia"/>
        </w:rPr>
        <w:t>式</w:t>
      </w:r>
      <w:r w:rsidRPr="00E20846">
        <w:rPr>
          <w:rFonts w:hint="eastAsia"/>
        </w:rPr>
        <w:t>2</w:t>
      </w:r>
      <w:r w:rsidRPr="00E20846">
        <w:rPr>
          <w:rFonts w:hint="eastAsia"/>
        </w:rPr>
        <w:t>份</w:t>
      </w:r>
      <w:proofErr w:type="gramStart"/>
      <w:r w:rsidRPr="00E20846">
        <w:rPr>
          <w:rFonts w:hint="eastAsia"/>
        </w:rPr>
        <w:t>租約</w:t>
      </w:r>
      <w:r w:rsidR="007072F1" w:rsidRPr="00E20846">
        <w:rPr>
          <w:rFonts w:hint="eastAsia"/>
        </w:rPr>
        <w:t>擲還</w:t>
      </w:r>
      <w:proofErr w:type="gramEnd"/>
      <w:r w:rsidR="007072F1" w:rsidRPr="00E20846">
        <w:rPr>
          <w:rFonts w:hint="eastAsia"/>
        </w:rPr>
        <w:t>建管組續辦本局會章手續。</w:t>
      </w:r>
    </w:p>
    <w:p w:rsidR="004518C7" w:rsidRPr="00E20846" w:rsidRDefault="004518C7" w:rsidP="00E20846">
      <w:pPr>
        <w:pStyle w:val="16"/>
      </w:pPr>
      <w:r w:rsidRPr="00E20846">
        <w:rPr>
          <w:rFonts w:hint="eastAsia"/>
        </w:rPr>
        <w:t>(3).</w:t>
      </w:r>
      <w:r w:rsidR="009231F2">
        <w:rPr>
          <w:rFonts w:hint="eastAsia"/>
        </w:rPr>
        <w:t>廠商繳納租金後，</w:t>
      </w:r>
      <w:r w:rsidR="009231F2" w:rsidRPr="009231F2">
        <w:rPr>
          <w:rFonts w:hint="eastAsia"/>
        </w:rPr>
        <w:t>發票之下載列印，本局自</w:t>
      </w:r>
      <w:smartTag w:uri="urn:schemas-microsoft-com:office:smarttags" w:element="chsdate">
        <w:smartTagPr>
          <w:attr w:name="Year" w:val="1999"/>
          <w:attr w:name="Month" w:val="1"/>
          <w:attr w:name="Day" w:val="1"/>
          <w:attr w:name="IsLunarDate" w:val="False"/>
          <w:attr w:name="IsROCDate" w:val="False"/>
        </w:smartTagPr>
        <w:r w:rsidR="009231F2" w:rsidRPr="009231F2">
          <w:rPr>
            <w:rFonts w:hint="eastAsia"/>
          </w:rPr>
          <w:t>99</w:t>
        </w:r>
        <w:r w:rsidR="009231F2" w:rsidRPr="009231F2">
          <w:rPr>
            <w:rFonts w:hint="eastAsia"/>
          </w:rPr>
          <w:t>年</w:t>
        </w:r>
        <w:r w:rsidR="009231F2" w:rsidRPr="009231F2">
          <w:rPr>
            <w:rFonts w:hint="eastAsia"/>
          </w:rPr>
          <w:t>1</w:t>
        </w:r>
        <w:r w:rsidR="009231F2" w:rsidRPr="009231F2">
          <w:rPr>
            <w:rFonts w:hint="eastAsia"/>
          </w:rPr>
          <w:t>月</w:t>
        </w:r>
        <w:r w:rsidR="009231F2" w:rsidRPr="009231F2">
          <w:rPr>
            <w:rFonts w:hint="eastAsia"/>
          </w:rPr>
          <w:t>1</w:t>
        </w:r>
        <w:r w:rsidR="009231F2" w:rsidRPr="009231F2">
          <w:rPr>
            <w:rFonts w:hint="eastAsia"/>
          </w:rPr>
          <w:t>日</w:t>
        </w:r>
      </w:smartTag>
      <w:r w:rsidR="009231F2" w:rsidRPr="009231F2">
        <w:rPr>
          <w:rFonts w:hint="eastAsia"/>
        </w:rPr>
        <w:t>起已</w:t>
      </w:r>
      <w:proofErr w:type="gramStart"/>
      <w:r w:rsidR="009231F2" w:rsidRPr="009231F2">
        <w:rPr>
          <w:rFonts w:hint="eastAsia"/>
        </w:rPr>
        <w:t>採</w:t>
      </w:r>
      <w:proofErr w:type="gramEnd"/>
      <w:r w:rsidR="009231F2" w:rsidRPr="009231F2">
        <w:rPr>
          <w:rFonts w:hint="eastAsia"/>
        </w:rPr>
        <w:t>電子發票整合服務平台作業，為後續作業需要，請先進行電子發票作業之申請，財政部電子發票整合服務平台網址：</w:t>
      </w:r>
      <w:r w:rsidR="009231F2" w:rsidRPr="009231F2">
        <w:rPr>
          <w:rFonts w:hint="eastAsia"/>
        </w:rPr>
        <w:t>https://www.einvoice.nat.gov.tw/wSite/mp</w:t>
      </w:r>
      <w:r w:rsidRPr="00E20846">
        <w:rPr>
          <w:rFonts w:hint="eastAsia"/>
        </w:rPr>
        <w:t>。</w:t>
      </w:r>
    </w:p>
    <w:p w:rsidR="00324BF2" w:rsidRPr="009F3A8F" w:rsidRDefault="00324BF2" w:rsidP="00E20846">
      <w:pPr>
        <w:pStyle w:val="16"/>
      </w:pPr>
      <w:r w:rsidRPr="00E20846">
        <w:rPr>
          <w:rFonts w:hint="eastAsia"/>
        </w:rPr>
        <w:t>(4).</w:t>
      </w:r>
      <w:r w:rsidRPr="00E20846">
        <w:rPr>
          <w:rFonts w:hint="eastAsia"/>
        </w:rPr>
        <w:t>廠商逾租金限繳日（每月</w:t>
      </w:r>
      <w:r w:rsidRPr="00E20846">
        <w:rPr>
          <w:rFonts w:hint="eastAsia"/>
        </w:rPr>
        <w:t>15</w:t>
      </w:r>
      <w:r w:rsidRPr="00E20846">
        <w:rPr>
          <w:rFonts w:hint="eastAsia"/>
        </w:rPr>
        <w:t>日）如仍未繳款，本局將於限繳日後之</w:t>
      </w:r>
      <w:r w:rsidRPr="00E20846">
        <w:rPr>
          <w:rFonts w:hint="eastAsia"/>
        </w:rPr>
        <w:lastRenderedPageBreak/>
        <w:t>第</w:t>
      </w:r>
      <w:r w:rsidRPr="00E20846">
        <w:rPr>
          <w:rFonts w:hint="eastAsia"/>
        </w:rPr>
        <w:t>3</w:t>
      </w:r>
      <w:r w:rsidRPr="00E20846">
        <w:rPr>
          <w:rFonts w:hint="eastAsia"/>
        </w:rPr>
        <w:t>日（即當月</w:t>
      </w:r>
      <w:r w:rsidRPr="00E20846">
        <w:rPr>
          <w:rFonts w:hint="eastAsia"/>
        </w:rPr>
        <w:t>18</w:t>
      </w:r>
      <w:r w:rsidRPr="00E20846">
        <w:rPr>
          <w:rFonts w:hint="eastAsia"/>
        </w:rPr>
        <w:t>日），即將原應繳租金等費用加計違約</w:t>
      </w:r>
      <w:r w:rsidRPr="00324BF2">
        <w:rPr>
          <w:rFonts w:hint="eastAsia"/>
        </w:rPr>
        <w:t>金之聯單重新上掛網頁並同時以雙掛號函附加計違約金後之書面</w:t>
      </w:r>
      <w:proofErr w:type="gramStart"/>
      <w:r w:rsidRPr="00324BF2">
        <w:rPr>
          <w:rFonts w:hint="eastAsia"/>
        </w:rPr>
        <w:t>聯單催請</w:t>
      </w:r>
      <w:proofErr w:type="gramEnd"/>
      <w:r w:rsidRPr="00324BF2">
        <w:rPr>
          <w:rFonts w:hint="eastAsia"/>
        </w:rPr>
        <w:t>租用公司繳付；廠商如有三期未繳款，本局除仍以雙掛號</w:t>
      </w:r>
      <w:proofErr w:type="gramStart"/>
      <w:r w:rsidRPr="00324BF2">
        <w:rPr>
          <w:rFonts w:hint="eastAsia"/>
        </w:rPr>
        <w:t>函催外</w:t>
      </w:r>
      <w:proofErr w:type="gramEnd"/>
      <w:r w:rsidRPr="00324BF2">
        <w:rPr>
          <w:rFonts w:hint="eastAsia"/>
        </w:rPr>
        <w:t>，並將由法制單位循司法程序提起訴訟追償。</w:t>
      </w:r>
    </w:p>
    <w:p w:rsidR="00D7196C" w:rsidRPr="00D47BF3" w:rsidRDefault="00D4475C" w:rsidP="00E20846">
      <w:pPr>
        <w:pStyle w:val="12"/>
        <w:rPr>
          <w:color w:val="000000"/>
          <w:sz w:val="24"/>
          <w:szCs w:val="24"/>
        </w:rPr>
      </w:pPr>
      <w:r w:rsidRPr="00D47BF3">
        <w:rPr>
          <w:rFonts w:hint="eastAsia"/>
          <w:color w:val="000000"/>
          <w:sz w:val="24"/>
          <w:szCs w:val="24"/>
        </w:rPr>
        <w:t>7.15</w:t>
      </w:r>
      <w:r w:rsidR="00B905AA" w:rsidRPr="00D47BF3">
        <w:rPr>
          <w:rFonts w:hint="eastAsia"/>
          <w:color w:val="000000"/>
          <w:sz w:val="24"/>
          <w:szCs w:val="24"/>
        </w:rPr>
        <w:tab/>
      </w:r>
      <w:r w:rsidR="00D7196C" w:rsidRPr="00D47BF3">
        <w:rPr>
          <w:rFonts w:hint="eastAsia"/>
          <w:color w:val="000000"/>
          <w:sz w:val="24"/>
          <w:szCs w:val="24"/>
        </w:rPr>
        <w:t>租約會章：</w:t>
      </w:r>
    </w:p>
    <w:p w:rsidR="00FB094B" w:rsidRPr="00E20846" w:rsidRDefault="00D7196C" w:rsidP="00E20846">
      <w:pPr>
        <w:pStyle w:val="12"/>
        <w:ind w:hanging="34"/>
        <w:rPr>
          <w:color w:val="000000"/>
          <w:sz w:val="24"/>
          <w:szCs w:val="24"/>
        </w:rPr>
      </w:pPr>
      <w:r w:rsidRPr="00E20846">
        <w:rPr>
          <w:rFonts w:hint="eastAsia"/>
          <w:color w:val="000000"/>
          <w:sz w:val="24"/>
          <w:szCs w:val="24"/>
        </w:rPr>
        <w:tab/>
      </w:r>
      <w:r w:rsidR="005A2A9F" w:rsidRPr="00E20846">
        <w:rPr>
          <w:rFonts w:hint="eastAsia"/>
          <w:color w:val="000000"/>
          <w:sz w:val="24"/>
          <w:szCs w:val="24"/>
        </w:rPr>
        <w:t>本局辦理會章後，</w:t>
      </w:r>
      <w:r w:rsidR="00C0781B" w:rsidRPr="00E20846">
        <w:rPr>
          <w:rFonts w:hint="eastAsia"/>
          <w:color w:val="000000"/>
          <w:sz w:val="24"/>
          <w:szCs w:val="24"/>
        </w:rPr>
        <w:t>即</w:t>
      </w:r>
      <w:r w:rsidR="00FB094B" w:rsidRPr="00E20846">
        <w:rPr>
          <w:rFonts w:hint="eastAsia"/>
          <w:color w:val="000000"/>
          <w:sz w:val="24"/>
          <w:szCs w:val="24"/>
        </w:rPr>
        <w:t>函寄</w:t>
      </w:r>
      <w:r w:rsidR="00FB094B" w:rsidRPr="00E20846">
        <w:rPr>
          <w:rFonts w:hint="eastAsia"/>
          <w:color w:val="000000"/>
          <w:sz w:val="24"/>
          <w:szCs w:val="24"/>
        </w:rPr>
        <w:t>1</w:t>
      </w:r>
      <w:r w:rsidR="00C0781B" w:rsidRPr="00E20846">
        <w:rPr>
          <w:rFonts w:hint="eastAsia"/>
          <w:color w:val="000000"/>
          <w:sz w:val="24"/>
          <w:szCs w:val="24"/>
        </w:rPr>
        <w:t>份生效合</w:t>
      </w:r>
      <w:r w:rsidR="005A2A9F" w:rsidRPr="00E20846">
        <w:rPr>
          <w:rFonts w:hint="eastAsia"/>
          <w:color w:val="000000"/>
          <w:sz w:val="24"/>
          <w:szCs w:val="24"/>
        </w:rPr>
        <w:t>約予承租廠商</w:t>
      </w:r>
      <w:r w:rsidR="00FB094B" w:rsidRPr="00E20846">
        <w:rPr>
          <w:rFonts w:hint="eastAsia"/>
          <w:color w:val="000000"/>
          <w:sz w:val="24"/>
          <w:szCs w:val="24"/>
        </w:rPr>
        <w:t>，本局留存</w:t>
      </w:r>
      <w:r w:rsidR="00FB094B" w:rsidRPr="00E20846">
        <w:rPr>
          <w:rFonts w:hint="eastAsia"/>
          <w:color w:val="000000"/>
          <w:sz w:val="24"/>
          <w:szCs w:val="24"/>
        </w:rPr>
        <w:t>1</w:t>
      </w:r>
      <w:r w:rsidR="00FB094B" w:rsidRPr="00E20846">
        <w:rPr>
          <w:rFonts w:hint="eastAsia"/>
          <w:color w:val="000000"/>
          <w:sz w:val="24"/>
          <w:szCs w:val="24"/>
        </w:rPr>
        <w:t>份（歸檔）。</w:t>
      </w:r>
    </w:p>
    <w:p w:rsidR="00FB094B" w:rsidRPr="00D47BF3" w:rsidRDefault="00FB094B">
      <w:pPr>
        <w:pStyle w:val="11"/>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8.</w:t>
      </w:r>
      <w:r w:rsidRPr="00D47BF3">
        <w:rPr>
          <w:rFonts w:hint="eastAsia"/>
          <w:color w:val="000000"/>
          <w:sz w:val="24"/>
          <w:szCs w:val="24"/>
        </w:rPr>
        <w:tab/>
      </w:r>
      <w:r w:rsidRPr="00D47BF3">
        <w:rPr>
          <w:rFonts w:hint="eastAsia"/>
          <w:color w:val="000000"/>
          <w:sz w:val="24"/>
          <w:szCs w:val="24"/>
        </w:rPr>
        <w:t>相關法規</w:t>
      </w:r>
    </w:p>
    <w:p w:rsidR="00FB094B" w:rsidRPr="00D47BF3" w:rsidRDefault="00C0781B">
      <w:pPr>
        <w:pStyle w:val="12"/>
        <w:rPr>
          <w:color w:val="000000"/>
          <w:sz w:val="24"/>
          <w:szCs w:val="24"/>
        </w:rPr>
      </w:pPr>
      <w:r w:rsidRPr="00D47BF3">
        <w:rPr>
          <w:rFonts w:hint="eastAsia"/>
          <w:color w:val="000000"/>
          <w:sz w:val="24"/>
          <w:szCs w:val="24"/>
        </w:rPr>
        <w:t>科學園區設置管理條例第</w:t>
      </w:r>
      <w:r w:rsidR="00433ECF">
        <w:rPr>
          <w:rFonts w:hint="eastAsia"/>
          <w:color w:val="000000"/>
          <w:sz w:val="24"/>
          <w:szCs w:val="24"/>
        </w:rPr>
        <w:t>13</w:t>
      </w:r>
      <w:r w:rsidRPr="00D47BF3">
        <w:rPr>
          <w:rFonts w:hint="eastAsia"/>
          <w:color w:val="000000"/>
          <w:sz w:val="24"/>
          <w:szCs w:val="24"/>
        </w:rPr>
        <w:t>條第</w:t>
      </w:r>
      <w:r w:rsidR="00433ECF">
        <w:rPr>
          <w:rFonts w:hint="eastAsia"/>
          <w:color w:val="000000"/>
          <w:sz w:val="24"/>
          <w:szCs w:val="24"/>
        </w:rPr>
        <w:t>4</w:t>
      </w:r>
      <w:r w:rsidR="00FB094B" w:rsidRPr="00D47BF3">
        <w:rPr>
          <w:rFonts w:hint="eastAsia"/>
          <w:color w:val="000000"/>
          <w:sz w:val="24"/>
          <w:szCs w:val="24"/>
        </w:rPr>
        <w:t>項。</w:t>
      </w:r>
    </w:p>
    <w:p w:rsidR="00FB094B" w:rsidRPr="00D47BF3" w:rsidRDefault="00C0781B">
      <w:pPr>
        <w:pStyle w:val="12"/>
        <w:rPr>
          <w:color w:val="000000"/>
          <w:sz w:val="24"/>
          <w:szCs w:val="24"/>
        </w:rPr>
      </w:pPr>
      <w:r w:rsidRPr="00D47BF3">
        <w:rPr>
          <w:rFonts w:hint="eastAsia"/>
          <w:color w:val="000000"/>
          <w:sz w:val="24"/>
          <w:szCs w:val="24"/>
        </w:rPr>
        <w:t>科學園區設置管理條例暨施行細則第</w:t>
      </w:r>
      <w:r w:rsidR="00433ECF">
        <w:rPr>
          <w:rFonts w:hint="eastAsia"/>
          <w:color w:val="000000"/>
          <w:sz w:val="24"/>
          <w:szCs w:val="24"/>
        </w:rPr>
        <w:t>10</w:t>
      </w:r>
      <w:r w:rsidR="00FB094B" w:rsidRPr="00D47BF3">
        <w:rPr>
          <w:rFonts w:hint="eastAsia"/>
          <w:color w:val="000000"/>
          <w:sz w:val="24"/>
          <w:szCs w:val="24"/>
        </w:rPr>
        <w:t>條。</w:t>
      </w:r>
    </w:p>
    <w:p w:rsidR="00FB094B" w:rsidRPr="00D47BF3" w:rsidRDefault="00FB094B">
      <w:pPr>
        <w:pStyle w:val="12"/>
        <w:rPr>
          <w:color w:val="000000"/>
          <w:sz w:val="24"/>
          <w:szCs w:val="24"/>
        </w:rPr>
      </w:pPr>
    </w:p>
    <w:p w:rsidR="00FB094B" w:rsidRPr="00D47BF3" w:rsidRDefault="00FB094B">
      <w:pPr>
        <w:pStyle w:val="11"/>
        <w:rPr>
          <w:color w:val="000000"/>
          <w:sz w:val="24"/>
          <w:szCs w:val="24"/>
        </w:rPr>
      </w:pPr>
      <w:r w:rsidRPr="00D47BF3">
        <w:rPr>
          <w:rFonts w:hint="eastAsia"/>
          <w:color w:val="000000"/>
          <w:sz w:val="24"/>
          <w:szCs w:val="24"/>
        </w:rPr>
        <w:t>9.</w:t>
      </w:r>
      <w:r w:rsidRPr="00D47BF3">
        <w:rPr>
          <w:rFonts w:hint="eastAsia"/>
          <w:color w:val="000000"/>
          <w:sz w:val="24"/>
          <w:szCs w:val="24"/>
        </w:rPr>
        <w:tab/>
      </w:r>
      <w:r w:rsidRPr="00D47BF3">
        <w:rPr>
          <w:rFonts w:hint="eastAsia"/>
          <w:color w:val="000000"/>
          <w:sz w:val="24"/>
          <w:szCs w:val="24"/>
        </w:rPr>
        <w:t>業務諮詢服務</w:t>
      </w:r>
    </w:p>
    <w:p w:rsidR="00FB094B" w:rsidRDefault="00FB094B">
      <w:pPr>
        <w:pStyle w:val="11"/>
        <w:ind w:hanging="4"/>
        <w:rPr>
          <w:color w:val="000000"/>
          <w:sz w:val="24"/>
          <w:szCs w:val="24"/>
        </w:rPr>
      </w:pPr>
      <w:r w:rsidRPr="00D47BF3">
        <w:rPr>
          <w:rFonts w:hint="eastAsia"/>
          <w:color w:val="000000"/>
          <w:sz w:val="24"/>
          <w:szCs w:val="24"/>
        </w:rPr>
        <w:t>9.1</w:t>
      </w:r>
      <w:r w:rsidRPr="00D47BF3">
        <w:rPr>
          <w:rFonts w:hint="eastAsia"/>
          <w:color w:val="000000"/>
          <w:sz w:val="24"/>
          <w:szCs w:val="24"/>
        </w:rPr>
        <w:tab/>
        <w:t>FAQ</w:t>
      </w:r>
    </w:p>
    <w:p w:rsidR="00081DFE" w:rsidRPr="00081DFE" w:rsidRDefault="00997B27" w:rsidP="00081DFE">
      <w:pPr>
        <w:pStyle w:val="12"/>
        <w:ind w:left="1920" w:hanging="1"/>
        <w:rPr>
          <w:color w:val="FF0000"/>
          <w:sz w:val="24"/>
          <w:szCs w:val="24"/>
        </w:rPr>
      </w:pPr>
      <w:r w:rsidRPr="00997B27">
        <w:rPr>
          <w:b/>
          <w:color w:val="000000"/>
          <w:sz w:val="24"/>
          <w:szCs w:val="24"/>
        </w:rPr>
        <w:t>Q</w:t>
      </w:r>
      <w:r w:rsidRPr="00997B27">
        <w:rPr>
          <w:b/>
          <w:color w:val="000000"/>
          <w:sz w:val="24"/>
          <w:szCs w:val="24"/>
        </w:rPr>
        <w:t>：土地租金如何計算？目前租金單價為何？</w:t>
      </w:r>
      <w:r w:rsidRPr="00997B27">
        <w:rPr>
          <w:b/>
          <w:color w:val="000000"/>
          <w:sz w:val="24"/>
          <w:szCs w:val="24"/>
        </w:rPr>
        <w:br/>
        <w:t>A</w:t>
      </w:r>
      <w:r w:rsidRPr="00997B27">
        <w:rPr>
          <w:b/>
          <w:color w:val="000000"/>
          <w:sz w:val="24"/>
          <w:szCs w:val="24"/>
        </w:rPr>
        <w:t>：</w:t>
      </w:r>
      <w:r w:rsidRPr="00997B27">
        <w:rPr>
          <w:color w:val="000000"/>
          <w:sz w:val="24"/>
          <w:szCs w:val="24"/>
        </w:rPr>
        <w:t>1.</w:t>
      </w:r>
      <w:r w:rsidRPr="00997B27">
        <w:rPr>
          <w:color w:val="000000"/>
          <w:sz w:val="24"/>
          <w:szCs w:val="24"/>
        </w:rPr>
        <w:t>園區土地租金係依下述規定計收：</w:t>
      </w:r>
      <w:r w:rsidRPr="00997B27">
        <w:rPr>
          <w:color w:val="000000"/>
          <w:sz w:val="24"/>
          <w:szCs w:val="24"/>
        </w:rPr>
        <w:br/>
      </w:r>
      <w:r w:rsidRPr="00997B27">
        <w:rPr>
          <w:color w:val="000000"/>
          <w:sz w:val="24"/>
          <w:szCs w:val="24"/>
        </w:rPr>
        <w:t>土地租金</w:t>
      </w:r>
      <w:r w:rsidRPr="00997B27">
        <w:rPr>
          <w:color w:val="000000"/>
          <w:sz w:val="24"/>
          <w:szCs w:val="24"/>
        </w:rPr>
        <w:t>=</w:t>
      </w:r>
      <w:r w:rsidRPr="00997B27">
        <w:rPr>
          <w:color w:val="000000"/>
          <w:sz w:val="24"/>
          <w:szCs w:val="24"/>
        </w:rPr>
        <w:t>素地租金</w:t>
      </w:r>
      <w:r w:rsidRPr="00997B27">
        <w:rPr>
          <w:color w:val="000000"/>
          <w:sz w:val="24"/>
          <w:szCs w:val="24"/>
        </w:rPr>
        <w:t>+</w:t>
      </w:r>
      <w:r w:rsidRPr="00997B27">
        <w:rPr>
          <w:color w:val="000000"/>
          <w:sz w:val="24"/>
          <w:szCs w:val="24"/>
        </w:rPr>
        <w:t>公共設施建設費用</w:t>
      </w:r>
      <w:r w:rsidRPr="00997B27">
        <w:rPr>
          <w:color w:val="000000"/>
          <w:sz w:val="24"/>
          <w:szCs w:val="24"/>
        </w:rPr>
        <w:br/>
      </w:r>
      <w:r w:rsidR="00081DFE" w:rsidRPr="00081DFE">
        <w:rPr>
          <w:rFonts w:hint="eastAsia"/>
          <w:color w:val="FF0000"/>
          <w:sz w:val="24"/>
          <w:szCs w:val="24"/>
        </w:rPr>
        <w:t>素地租金單價</w:t>
      </w:r>
      <w:r w:rsidR="00081DFE" w:rsidRPr="00081DFE">
        <w:rPr>
          <w:rFonts w:hint="eastAsia"/>
          <w:color w:val="FF0000"/>
          <w:sz w:val="24"/>
          <w:szCs w:val="24"/>
        </w:rPr>
        <w:t>t=</w:t>
      </w:r>
      <w:r w:rsidR="00081DFE" w:rsidRPr="00081DFE">
        <w:rPr>
          <w:rFonts w:hint="eastAsia"/>
          <w:color w:val="FF0000"/>
          <w:sz w:val="24"/>
          <w:szCs w:val="24"/>
        </w:rPr>
        <w:t>地價稅</w:t>
      </w:r>
      <w:r w:rsidR="00081DFE" w:rsidRPr="00081DFE">
        <w:rPr>
          <w:rFonts w:hint="eastAsia"/>
          <w:color w:val="FF0000"/>
          <w:sz w:val="24"/>
          <w:szCs w:val="24"/>
        </w:rPr>
        <w:t>t+(</w:t>
      </w:r>
      <w:r w:rsidR="00081DFE" w:rsidRPr="00081DFE">
        <w:rPr>
          <w:rFonts w:hint="eastAsia"/>
          <w:color w:val="FF0000"/>
          <w:sz w:val="24"/>
          <w:szCs w:val="24"/>
        </w:rPr>
        <w:t>素地租金單價</w:t>
      </w:r>
      <w:r w:rsidR="00081DFE" w:rsidRPr="00081DFE">
        <w:rPr>
          <w:rFonts w:hint="eastAsia"/>
          <w:color w:val="FF0000"/>
          <w:sz w:val="24"/>
          <w:szCs w:val="24"/>
        </w:rPr>
        <w:t>t-1-</w:t>
      </w:r>
      <w:r w:rsidR="00081DFE" w:rsidRPr="00081DFE">
        <w:rPr>
          <w:rFonts w:hint="eastAsia"/>
          <w:color w:val="FF0000"/>
          <w:sz w:val="24"/>
          <w:szCs w:val="24"/>
        </w:rPr>
        <w:t>地價稅</w:t>
      </w:r>
      <w:r w:rsidR="00081DFE" w:rsidRPr="00081DFE">
        <w:rPr>
          <w:rFonts w:hint="eastAsia"/>
          <w:color w:val="FF0000"/>
          <w:sz w:val="24"/>
          <w:szCs w:val="24"/>
        </w:rPr>
        <w:t>t-1)x(1+min(</w:t>
      </w:r>
      <w:r w:rsidR="00081DFE" w:rsidRPr="00081DFE">
        <w:rPr>
          <w:rFonts w:hint="eastAsia"/>
          <w:color w:val="FF0000"/>
          <w:sz w:val="24"/>
          <w:szCs w:val="24"/>
        </w:rPr>
        <w:t>公告地價漲幅</w:t>
      </w:r>
      <w:r w:rsidR="00081DFE" w:rsidRPr="00081DFE">
        <w:rPr>
          <w:rFonts w:hint="eastAsia"/>
          <w:color w:val="FF0000"/>
          <w:sz w:val="24"/>
          <w:szCs w:val="24"/>
        </w:rPr>
        <w:t>t,</w:t>
      </w:r>
      <w:r w:rsidR="00081DFE" w:rsidRPr="00081DFE">
        <w:rPr>
          <w:rFonts w:hint="eastAsia"/>
          <w:color w:val="FF0000"/>
          <w:sz w:val="24"/>
          <w:szCs w:val="24"/>
        </w:rPr>
        <w:t>漲幅限制</w:t>
      </w:r>
      <w:r w:rsidR="00081DFE" w:rsidRPr="00081DFE">
        <w:rPr>
          <w:rFonts w:hint="eastAsia"/>
          <w:color w:val="FF0000"/>
          <w:sz w:val="24"/>
          <w:szCs w:val="24"/>
        </w:rPr>
        <w:t>))</w:t>
      </w:r>
    </w:p>
    <w:p w:rsidR="00081DFE" w:rsidRPr="00081DFE" w:rsidRDefault="00081DFE" w:rsidP="00081DFE">
      <w:pPr>
        <w:pStyle w:val="12"/>
        <w:ind w:left="1920" w:hanging="1"/>
        <w:rPr>
          <w:color w:val="FF0000"/>
          <w:sz w:val="24"/>
          <w:szCs w:val="24"/>
        </w:rPr>
      </w:pPr>
      <w:r w:rsidRPr="00081DFE">
        <w:rPr>
          <w:rFonts w:hint="eastAsia"/>
          <w:color w:val="FF0000"/>
          <w:sz w:val="24"/>
          <w:szCs w:val="24"/>
        </w:rPr>
        <w:t>t:</w:t>
      </w:r>
      <w:r w:rsidRPr="00081DFE">
        <w:rPr>
          <w:rFonts w:hint="eastAsia"/>
          <w:color w:val="FF0000"/>
          <w:sz w:val="24"/>
          <w:szCs w:val="24"/>
        </w:rPr>
        <w:t>公告地價調整年度</w:t>
      </w:r>
    </w:p>
    <w:p w:rsidR="00081DFE" w:rsidRPr="00081DFE" w:rsidRDefault="00081DFE" w:rsidP="00081DFE">
      <w:pPr>
        <w:pStyle w:val="12"/>
        <w:ind w:left="1920" w:hanging="1"/>
        <w:rPr>
          <w:color w:val="FF0000"/>
          <w:sz w:val="24"/>
          <w:szCs w:val="24"/>
        </w:rPr>
      </w:pPr>
      <w:r w:rsidRPr="00081DFE">
        <w:rPr>
          <w:rFonts w:hint="eastAsia"/>
          <w:color w:val="FF0000"/>
          <w:sz w:val="24"/>
          <w:szCs w:val="24"/>
        </w:rPr>
        <w:t>t-1:</w:t>
      </w:r>
      <w:r w:rsidRPr="00081DFE">
        <w:rPr>
          <w:rFonts w:hint="eastAsia"/>
          <w:color w:val="FF0000"/>
          <w:sz w:val="24"/>
          <w:szCs w:val="24"/>
        </w:rPr>
        <w:t>前次公告地價調整年度</w:t>
      </w:r>
    </w:p>
    <w:p w:rsidR="00081DFE" w:rsidRPr="00081DFE" w:rsidRDefault="00081DFE" w:rsidP="00081DFE">
      <w:pPr>
        <w:pStyle w:val="12"/>
        <w:ind w:left="1920" w:hanging="1"/>
        <w:rPr>
          <w:color w:val="FF0000"/>
          <w:sz w:val="24"/>
          <w:szCs w:val="24"/>
        </w:rPr>
      </w:pPr>
      <w:r w:rsidRPr="00081DFE">
        <w:rPr>
          <w:rFonts w:hint="eastAsia"/>
          <w:color w:val="FF0000"/>
          <w:sz w:val="24"/>
          <w:szCs w:val="24"/>
        </w:rPr>
        <w:t>(</w:t>
      </w:r>
      <w:proofErr w:type="gramStart"/>
      <w:r w:rsidRPr="00081DFE">
        <w:rPr>
          <w:rFonts w:hint="eastAsia"/>
          <w:color w:val="FF0000"/>
          <w:sz w:val="24"/>
          <w:szCs w:val="24"/>
        </w:rPr>
        <w:t>一</w:t>
      </w:r>
      <w:proofErr w:type="gramEnd"/>
      <w:r w:rsidRPr="00081DFE">
        <w:rPr>
          <w:rFonts w:hint="eastAsia"/>
          <w:color w:val="FF0000"/>
          <w:sz w:val="24"/>
          <w:szCs w:val="24"/>
        </w:rPr>
        <w:t>)</w:t>
      </w:r>
      <w:r w:rsidRPr="00081DFE">
        <w:rPr>
          <w:rFonts w:hint="eastAsia"/>
          <w:color w:val="FF0000"/>
          <w:sz w:val="24"/>
          <w:szCs w:val="24"/>
        </w:rPr>
        <w:t>公告地價調漲</w:t>
      </w:r>
      <w:r w:rsidRPr="00081DFE">
        <w:rPr>
          <w:rFonts w:hint="eastAsia"/>
          <w:color w:val="FF0000"/>
          <w:sz w:val="24"/>
          <w:szCs w:val="24"/>
        </w:rPr>
        <w:t>:</w:t>
      </w:r>
      <w:r w:rsidRPr="00081DFE">
        <w:rPr>
          <w:rFonts w:hint="eastAsia"/>
          <w:color w:val="FF0000"/>
          <w:sz w:val="24"/>
          <w:szCs w:val="24"/>
        </w:rPr>
        <w:t>素地租金隨公告地價調漲時一併檢討，扣除當年度應繳地價稅後，素地租金單價調幅比照公告地價調幅，但漲幅以</w:t>
      </w:r>
      <w:r w:rsidRPr="00081DFE">
        <w:rPr>
          <w:rFonts w:hint="eastAsia"/>
          <w:color w:val="FF0000"/>
          <w:sz w:val="24"/>
          <w:szCs w:val="24"/>
        </w:rPr>
        <w:t>10</w:t>
      </w:r>
      <w:r w:rsidRPr="00081DFE">
        <w:rPr>
          <w:rFonts w:hint="eastAsia"/>
          <w:color w:val="FF0000"/>
          <w:sz w:val="24"/>
          <w:szCs w:val="24"/>
        </w:rPr>
        <w:t>％為上限。</w:t>
      </w:r>
    </w:p>
    <w:p w:rsidR="00081DFE" w:rsidRPr="00081DFE" w:rsidRDefault="00081DFE" w:rsidP="00081DFE">
      <w:pPr>
        <w:pStyle w:val="12"/>
        <w:ind w:left="1920" w:hanging="1"/>
        <w:rPr>
          <w:color w:val="FF0000"/>
          <w:sz w:val="24"/>
          <w:szCs w:val="24"/>
        </w:rPr>
      </w:pPr>
      <w:r w:rsidRPr="00081DFE">
        <w:rPr>
          <w:rFonts w:hint="eastAsia"/>
          <w:color w:val="FF0000"/>
          <w:sz w:val="24"/>
          <w:szCs w:val="24"/>
        </w:rPr>
        <w:t>(</w:t>
      </w:r>
      <w:r w:rsidRPr="00081DFE">
        <w:rPr>
          <w:rFonts w:hint="eastAsia"/>
          <w:color w:val="FF0000"/>
          <w:sz w:val="24"/>
          <w:szCs w:val="24"/>
        </w:rPr>
        <w:t>二</w:t>
      </w:r>
      <w:r w:rsidRPr="00081DFE">
        <w:rPr>
          <w:rFonts w:hint="eastAsia"/>
          <w:color w:val="FF0000"/>
          <w:sz w:val="24"/>
          <w:szCs w:val="24"/>
        </w:rPr>
        <w:t>)</w:t>
      </w:r>
      <w:r w:rsidRPr="00081DFE">
        <w:rPr>
          <w:rFonts w:hint="eastAsia"/>
          <w:color w:val="FF0000"/>
          <w:sz w:val="24"/>
          <w:szCs w:val="24"/>
        </w:rPr>
        <w:t>公告地價調降</w:t>
      </w:r>
      <w:r w:rsidRPr="00081DFE">
        <w:rPr>
          <w:rFonts w:hint="eastAsia"/>
          <w:color w:val="FF0000"/>
          <w:sz w:val="24"/>
          <w:szCs w:val="24"/>
        </w:rPr>
        <w:t>:</w:t>
      </w:r>
      <w:r w:rsidRPr="00081DFE">
        <w:rPr>
          <w:rFonts w:hint="eastAsia"/>
          <w:color w:val="FF0000"/>
          <w:sz w:val="24"/>
          <w:szCs w:val="24"/>
        </w:rPr>
        <w:t>因素地租金公式設計係以</w:t>
      </w:r>
      <w:r w:rsidRPr="00081DFE">
        <w:rPr>
          <w:rFonts w:hint="eastAsia"/>
          <w:color w:val="FF0000"/>
          <w:sz w:val="24"/>
          <w:szCs w:val="24"/>
        </w:rPr>
        <w:t>105</w:t>
      </w:r>
      <w:r w:rsidRPr="00081DFE">
        <w:rPr>
          <w:rFonts w:hint="eastAsia"/>
          <w:color w:val="FF0000"/>
          <w:sz w:val="24"/>
          <w:szCs w:val="24"/>
        </w:rPr>
        <w:t>及</w:t>
      </w:r>
      <w:r w:rsidRPr="00081DFE">
        <w:rPr>
          <w:rFonts w:hint="eastAsia"/>
          <w:color w:val="FF0000"/>
          <w:sz w:val="24"/>
          <w:szCs w:val="24"/>
        </w:rPr>
        <w:t>106</w:t>
      </w:r>
      <w:r w:rsidRPr="00081DFE">
        <w:rPr>
          <w:rFonts w:hint="eastAsia"/>
          <w:color w:val="FF0000"/>
          <w:sz w:val="24"/>
          <w:szCs w:val="24"/>
        </w:rPr>
        <w:t>年優惠素地租金</w:t>
      </w:r>
      <w:r w:rsidRPr="00081DFE">
        <w:rPr>
          <w:rFonts w:hint="eastAsia"/>
          <w:color w:val="FF0000"/>
          <w:sz w:val="24"/>
          <w:szCs w:val="24"/>
        </w:rPr>
        <w:t>(</w:t>
      </w:r>
      <w:r w:rsidRPr="00081DFE">
        <w:rPr>
          <w:rFonts w:hint="eastAsia"/>
          <w:color w:val="FF0000"/>
          <w:sz w:val="24"/>
          <w:szCs w:val="24"/>
        </w:rPr>
        <w:t>維持</w:t>
      </w:r>
      <w:r w:rsidRPr="00081DFE">
        <w:rPr>
          <w:rFonts w:hint="eastAsia"/>
          <w:color w:val="FF0000"/>
          <w:sz w:val="24"/>
          <w:szCs w:val="24"/>
        </w:rPr>
        <w:t>104</w:t>
      </w:r>
      <w:r w:rsidRPr="00081DFE">
        <w:rPr>
          <w:rFonts w:hint="eastAsia"/>
          <w:color w:val="FF0000"/>
          <w:sz w:val="24"/>
          <w:szCs w:val="24"/>
        </w:rPr>
        <w:t>年素地租金</w:t>
      </w:r>
      <w:r w:rsidRPr="00081DFE">
        <w:rPr>
          <w:rFonts w:hint="eastAsia"/>
          <w:color w:val="FF0000"/>
          <w:sz w:val="24"/>
          <w:szCs w:val="24"/>
        </w:rPr>
        <w:t>)</w:t>
      </w:r>
      <w:r w:rsidRPr="00081DFE">
        <w:rPr>
          <w:rFonts w:hint="eastAsia"/>
          <w:color w:val="FF0000"/>
          <w:sz w:val="24"/>
          <w:szCs w:val="24"/>
        </w:rPr>
        <w:t>為基準，如公告地價調降，仍高於</w:t>
      </w:r>
      <w:r w:rsidRPr="00081DFE">
        <w:rPr>
          <w:rFonts w:hint="eastAsia"/>
          <w:color w:val="FF0000"/>
          <w:sz w:val="24"/>
          <w:szCs w:val="24"/>
        </w:rPr>
        <w:t>104</w:t>
      </w:r>
      <w:r w:rsidRPr="00081DFE">
        <w:rPr>
          <w:rFonts w:hint="eastAsia"/>
          <w:color w:val="FF0000"/>
          <w:sz w:val="24"/>
          <w:szCs w:val="24"/>
        </w:rPr>
        <w:t>年公告地價，不隨之調降，如低於</w:t>
      </w:r>
      <w:r w:rsidRPr="00081DFE">
        <w:rPr>
          <w:rFonts w:hint="eastAsia"/>
          <w:color w:val="FF0000"/>
          <w:sz w:val="24"/>
          <w:szCs w:val="24"/>
        </w:rPr>
        <w:t>104</w:t>
      </w:r>
      <w:r w:rsidRPr="00081DFE">
        <w:rPr>
          <w:rFonts w:hint="eastAsia"/>
          <w:color w:val="FF0000"/>
          <w:sz w:val="24"/>
          <w:szCs w:val="24"/>
        </w:rPr>
        <w:t>年公告地價，則隨之調降。</w:t>
      </w:r>
    </w:p>
    <w:p w:rsidR="00997B27" w:rsidRPr="00F9019B" w:rsidRDefault="00997B27" w:rsidP="00997B27">
      <w:pPr>
        <w:pStyle w:val="12"/>
        <w:ind w:left="1920" w:hanging="1"/>
        <w:rPr>
          <w:color w:val="FF0000"/>
          <w:sz w:val="24"/>
          <w:szCs w:val="24"/>
        </w:rPr>
      </w:pPr>
      <w:r w:rsidRPr="00997B27">
        <w:rPr>
          <w:color w:val="000000"/>
          <w:sz w:val="24"/>
          <w:szCs w:val="24"/>
        </w:rPr>
        <w:t>公共設施建設費用</w:t>
      </w:r>
      <w:r w:rsidRPr="00997B27">
        <w:rPr>
          <w:color w:val="000000"/>
          <w:sz w:val="24"/>
          <w:szCs w:val="24"/>
        </w:rPr>
        <w:t>=</w:t>
      </w:r>
      <w:r w:rsidRPr="00997B27">
        <w:rPr>
          <w:color w:val="000000"/>
          <w:sz w:val="24"/>
          <w:szCs w:val="24"/>
        </w:rPr>
        <w:t>實際投入建設費用</w:t>
      </w:r>
      <w:r w:rsidRPr="00997B27">
        <w:rPr>
          <w:color w:val="000000"/>
          <w:sz w:val="24"/>
          <w:szCs w:val="24"/>
        </w:rPr>
        <w:t>/</w:t>
      </w:r>
      <w:r w:rsidRPr="00997B27">
        <w:rPr>
          <w:color w:val="000000"/>
          <w:sz w:val="24"/>
          <w:szCs w:val="24"/>
        </w:rPr>
        <w:t>可出租面積</w:t>
      </w:r>
      <w:r w:rsidRPr="00997B27">
        <w:rPr>
          <w:color w:val="000000"/>
          <w:sz w:val="24"/>
          <w:szCs w:val="24"/>
        </w:rPr>
        <w:t>/20</w:t>
      </w:r>
      <w:r w:rsidRPr="00997B27">
        <w:rPr>
          <w:color w:val="000000"/>
          <w:sz w:val="24"/>
          <w:szCs w:val="24"/>
        </w:rPr>
        <w:t>年</w:t>
      </w:r>
      <w:r w:rsidRPr="00997B27">
        <w:rPr>
          <w:color w:val="000000"/>
          <w:sz w:val="24"/>
          <w:szCs w:val="24"/>
        </w:rPr>
        <w:t>/12</w:t>
      </w:r>
      <w:r w:rsidRPr="00997B27">
        <w:rPr>
          <w:color w:val="000000"/>
          <w:sz w:val="24"/>
          <w:szCs w:val="24"/>
        </w:rPr>
        <w:t>月</w:t>
      </w:r>
      <w:r w:rsidRPr="00997B27">
        <w:rPr>
          <w:color w:val="000000"/>
          <w:sz w:val="24"/>
          <w:szCs w:val="24"/>
        </w:rPr>
        <w:br/>
      </w:r>
      <w:r w:rsidRPr="00997B27">
        <w:rPr>
          <w:color w:val="000000"/>
          <w:sz w:val="24"/>
          <w:szCs w:val="24"/>
        </w:rPr>
        <w:lastRenderedPageBreak/>
        <w:t>(</w:t>
      </w:r>
      <w:proofErr w:type="gramStart"/>
      <w:r w:rsidRPr="00997B27">
        <w:rPr>
          <w:color w:val="000000"/>
          <w:sz w:val="24"/>
          <w:szCs w:val="24"/>
        </w:rPr>
        <w:t>註</w:t>
      </w:r>
      <w:proofErr w:type="gramEnd"/>
      <w:r w:rsidRPr="00997B27">
        <w:rPr>
          <w:color w:val="000000"/>
          <w:sz w:val="24"/>
          <w:szCs w:val="24"/>
        </w:rPr>
        <w:t>：公共設施建設費用係依科學工業園區設置管理條例第</w:t>
      </w:r>
      <w:r w:rsidRPr="00997B27">
        <w:rPr>
          <w:color w:val="000000"/>
          <w:sz w:val="24"/>
          <w:szCs w:val="24"/>
        </w:rPr>
        <w:t>12</w:t>
      </w:r>
      <w:r w:rsidRPr="00997B27">
        <w:rPr>
          <w:color w:val="000000"/>
          <w:sz w:val="24"/>
          <w:szCs w:val="24"/>
        </w:rPr>
        <w:t>條</w:t>
      </w:r>
      <w:proofErr w:type="gramStart"/>
      <w:r w:rsidRPr="00997B27">
        <w:rPr>
          <w:color w:val="000000"/>
          <w:sz w:val="24"/>
          <w:szCs w:val="24"/>
        </w:rPr>
        <w:t>第</w:t>
      </w:r>
      <w:r w:rsidRPr="00997B27">
        <w:rPr>
          <w:color w:val="000000"/>
          <w:sz w:val="24"/>
          <w:szCs w:val="24"/>
        </w:rPr>
        <w:t>3</w:t>
      </w:r>
      <w:r w:rsidRPr="00997B27">
        <w:rPr>
          <w:color w:val="000000"/>
          <w:sz w:val="24"/>
          <w:szCs w:val="24"/>
        </w:rPr>
        <w:t>項暨</w:t>
      </w:r>
      <w:proofErr w:type="gramEnd"/>
      <w:r w:rsidRPr="00997B27">
        <w:rPr>
          <w:color w:val="000000"/>
          <w:sz w:val="24"/>
          <w:szCs w:val="24"/>
        </w:rPr>
        <w:t>施行細則第</w:t>
      </w:r>
      <w:r w:rsidRPr="00997B27">
        <w:rPr>
          <w:color w:val="000000"/>
          <w:sz w:val="24"/>
          <w:szCs w:val="24"/>
        </w:rPr>
        <w:t>11</w:t>
      </w:r>
      <w:r w:rsidRPr="00997B27">
        <w:rPr>
          <w:color w:val="000000"/>
          <w:sz w:val="24"/>
          <w:szCs w:val="24"/>
        </w:rPr>
        <w:t>條</w:t>
      </w:r>
      <w:proofErr w:type="gramStart"/>
      <w:r w:rsidRPr="00997B27">
        <w:rPr>
          <w:color w:val="000000"/>
          <w:sz w:val="24"/>
          <w:szCs w:val="24"/>
        </w:rPr>
        <w:t>規定含本</w:t>
      </w:r>
      <w:proofErr w:type="gramEnd"/>
      <w:r w:rsidRPr="00997B27">
        <w:rPr>
          <w:color w:val="000000"/>
          <w:sz w:val="24"/>
          <w:szCs w:val="24"/>
        </w:rPr>
        <w:t>局實際投入之道路及交通設施、地下管線、路燈照明、排水設施、水電供應設施、景觀設施及其他基礎建設等費用，分</w:t>
      </w:r>
      <w:r w:rsidRPr="00997B27">
        <w:rPr>
          <w:color w:val="000000"/>
          <w:sz w:val="24"/>
          <w:szCs w:val="24"/>
        </w:rPr>
        <w:t>20</w:t>
      </w:r>
      <w:r w:rsidRPr="00997B27">
        <w:rPr>
          <w:color w:val="000000"/>
          <w:sz w:val="24"/>
          <w:szCs w:val="24"/>
        </w:rPr>
        <w:t>年逐年攤還。</w:t>
      </w:r>
      <w:r w:rsidRPr="00997B27">
        <w:rPr>
          <w:color w:val="000000"/>
          <w:sz w:val="24"/>
          <w:szCs w:val="24"/>
        </w:rPr>
        <w:t>)</w:t>
      </w:r>
      <w:r w:rsidRPr="00997B27">
        <w:rPr>
          <w:color w:val="000000"/>
          <w:sz w:val="24"/>
          <w:szCs w:val="24"/>
        </w:rPr>
        <w:br/>
      </w:r>
      <w:r w:rsidRPr="00997B27">
        <w:rPr>
          <w:color w:val="000000"/>
          <w:sz w:val="24"/>
          <w:szCs w:val="24"/>
        </w:rPr>
        <w:br/>
        <w:t>2</w:t>
      </w:r>
      <w:r w:rsidRPr="00643FE6">
        <w:rPr>
          <w:color w:val="000000" w:themeColor="text1"/>
          <w:sz w:val="24"/>
          <w:szCs w:val="24"/>
        </w:rPr>
        <w:t>.</w:t>
      </w:r>
      <w:r w:rsidR="00643FE6" w:rsidRPr="00643FE6">
        <w:rPr>
          <w:rFonts w:hint="eastAsia"/>
          <w:color w:val="FF0000"/>
          <w:sz w:val="24"/>
          <w:szCs w:val="24"/>
        </w:rPr>
        <w:t>111</w:t>
      </w:r>
      <w:r w:rsidR="00F9019B" w:rsidRPr="00F9019B">
        <w:rPr>
          <w:rFonts w:hint="eastAsia"/>
          <w:color w:val="FF0000"/>
          <w:sz w:val="24"/>
          <w:szCs w:val="24"/>
        </w:rPr>
        <w:t>年</w:t>
      </w:r>
      <w:r w:rsidRPr="00F9019B">
        <w:rPr>
          <w:color w:val="FF0000"/>
          <w:sz w:val="24"/>
          <w:szCs w:val="24"/>
        </w:rPr>
        <w:t>各基地土地租金單價詳如附表：</w:t>
      </w:r>
    </w:p>
    <w:tbl>
      <w:tblPr>
        <w:tblW w:w="55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75"/>
        <w:gridCol w:w="3240"/>
      </w:tblGrid>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基地別</w:t>
            </w:r>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租金單價</w:t>
            </w:r>
            <w:r w:rsidRPr="00F9019B">
              <w:rPr>
                <w:color w:val="FF0000"/>
                <w:sz w:val="24"/>
                <w:szCs w:val="24"/>
              </w:rPr>
              <w:t>(</w:t>
            </w:r>
            <w:r w:rsidRPr="00F9019B">
              <w:rPr>
                <w:color w:val="FF0000"/>
                <w:sz w:val="24"/>
                <w:szCs w:val="24"/>
              </w:rPr>
              <w:t>元</w:t>
            </w:r>
            <w:r w:rsidRPr="00F9019B">
              <w:rPr>
                <w:color w:val="FF0000"/>
                <w:sz w:val="24"/>
                <w:szCs w:val="24"/>
              </w:rPr>
              <w:t>/</w:t>
            </w:r>
            <w:proofErr w:type="gramStart"/>
            <w:r w:rsidR="005013F1" w:rsidRPr="00F9019B">
              <w:rPr>
                <w:rFonts w:ascii="Times New Roman" w:hAnsi="新細明體"/>
                <w:color w:val="FF0000"/>
                <w:sz w:val="32"/>
                <w:szCs w:val="32"/>
              </w:rPr>
              <w:t>㎡</w:t>
            </w:r>
            <w:proofErr w:type="gramEnd"/>
            <w:r w:rsidRPr="00F9019B">
              <w:rPr>
                <w:color w:val="FF0000"/>
                <w:sz w:val="24"/>
                <w:szCs w:val="24"/>
              </w:rPr>
              <w:t>月</w:t>
            </w:r>
            <w:r w:rsidRPr="00F9019B">
              <w:rPr>
                <w:color w:val="FF0000"/>
                <w:sz w:val="24"/>
                <w:szCs w:val="24"/>
              </w:rPr>
              <w:t>)</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新竹</w:t>
            </w:r>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211D66">
            <w:pPr>
              <w:pStyle w:val="12"/>
              <w:rPr>
                <w:color w:val="FF0000"/>
                <w:sz w:val="24"/>
                <w:szCs w:val="24"/>
              </w:rPr>
            </w:pPr>
            <w:r w:rsidRPr="00F9019B">
              <w:rPr>
                <w:color w:val="FF0000"/>
                <w:sz w:val="24"/>
                <w:szCs w:val="24"/>
              </w:rPr>
              <w:t>5</w:t>
            </w:r>
            <w:r w:rsidR="00211D66">
              <w:rPr>
                <w:rFonts w:hint="eastAsia"/>
                <w:color w:val="FF0000"/>
                <w:sz w:val="24"/>
                <w:szCs w:val="24"/>
              </w:rPr>
              <w:t>9</w:t>
            </w:r>
            <w:r w:rsidR="00872B37" w:rsidRPr="00F9019B">
              <w:rPr>
                <w:rFonts w:hint="eastAsia"/>
                <w:color w:val="FF0000"/>
                <w:sz w:val="24"/>
                <w:szCs w:val="24"/>
              </w:rPr>
              <w:t>.</w:t>
            </w:r>
            <w:r w:rsidR="00643FE6">
              <w:rPr>
                <w:rFonts w:hint="eastAsia"/>
                <w:color w:val="FF0000"/>
                <w:sz w:val="24"/>
                <w:szCs w:val="24"/>
              </w:rPr>
              <w:t>54</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竹南</w:t>
            </w:r>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5C4ED0" w:rsidP="00F9019B">
            <w:pPr>
              <w:pStyle w:val="12"/>
              <w:rPr>
                <w:color w:val="FF0000"/>
                <w:sz w:val="24"/>
                <w:szCs w:val="24"/>
              </w:rPr>
            </w:pPr>
            <w:r w:rsidRPr="00F9019B">
              <w:rPr>
                <w:rFonts w:hint="eastAsia"/>
                <w:color w:val="FF0000"/>
                <w:sz w:val="24"/>
                <w:szCs w:val="24"/>
              </w:rPr>
              <w:t>2</w:t>
            </w:r>
            <w:r w:rsidR="00F9019B" w:rsidRPr="00F9019B">
              <w:rPr>
                <w:rFonts w:hint="eastAsia"/>
                <w:color w:val="FF0000"/>
                <w:sz w:val="24"/>
                <w:szCs w:val="24"/>
              </w:rPr>
              <w:t>6.</w:t>
            </w:r>
            <w:r w:rsidR="00103BAA">
              <w:rPr>
                <w:rFonts w:hint="eastAsia"/>
                <w:color w:val="FF0000"/>
                <w:sz w:val="24"/>
                <w:szCs w:val="24"/>
              </w:rPr>
              <w:t>82</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龍潭</w:t>
            </w:r>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103BAA" w:rsidP="00F9019B">
            <w:pPr>
              <w:pStyle w:val="12"/>
              <w:rPr>
                <w:color w:val="FF0000"/>
                <w:sz w:val="24"/>
                <w:szCs w:val="24"/>
              </w:rPr>
            </w:pPr>
            <w:r>
              <w:rPr>
                <w:rFonts w:hint="eastAsia"/>
                <w:color w:val="FF0000"/>
                <w:sz w:val="24"/>
                <w:szCs w:val="24"/>
              </w:rPr>
              <w:t>1</w:t>
            </w:r>
            <w:r w:rsidR="00643FE6">
              <w:rPr>
                <w:rFonts w:hint="eastAsia"/>
                <w:color w:val="FF0000"/>
                <w:sz w:val="24"/>
                <w:szCs w:val="24"/>
              </w:rPr>
              <w:t>8.26</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生</w:t>
            </w:r>
            <w:proofErr w:type="gramStart"/>
            <w:r w:rsidRPr="00F9019B">
              <w:rPr>
                <w:color w:val="FF0000"/>
                <w:sz w:val="24"/>
                <w:szCs w:val="24"/>
              </w:rPr>
              <w:t>醫</w:t>
            </w:r>
            <w:proofErr w:type="gramEnd"/>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643FE6" w:rsidP="00211D66">
            <w:pPr>
              <w:pStyle w:val="12"/>
              <w:rPr>
                <w:color w:val="FF0000"/>
                <w:sz w:val="24"/>
                <w:szCs w:val="24"/>
              </w:rPr>
            </w:pPr>
            <w:r>
              <w:rPr>
                <w:rFonts w:hint="eastAsia"/>
                <w:color w:val="FF0000"/>
                <w:sz w:val="24"/>
                <w:szCs w:val="24"/>
              </w:rPr>
              <w:t>83.51</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997B27" w:rsidRPr="00F9019B" w:rsidRDefault="00997B27" w:rsidP="00997B27">
            <w:pPr>
              <w:pStyle w:val="12"/>
              <w:rPr>
                <w:color w:val="FF0000"/>
                <w:sz w:val="24"/>
                <w:szCs w:val="24"/>
              </w:rPr>
            </w:pPr>
            <w:r w:rsidRPr="00F9019B">
              <w:rPr>
                <w:color w:val="FF0000"/>
                <w:sz w:val="24"/>
                <w:szCs w:val="24"/>
              </w:rPr>
              <w:t>銅鑼</w:t>
            </w:r>
          </w:p>
        </w:tc>
        <w:tc>
          <w:tcPr>
            <w:tcW w:w="3240" w:type="dxa"/>
            <w:tcBorders>
              <w:top w:val="outset" w:sz="6" w:space="0" w:color="auto"/>
              <w:left w:val="outset" w:sz="6" w:space="0" w:color="auto"/>
              <w:bottom w:val="outset" w:sz="6" w:space="0" w:color="auto"/>
              <w:right w:val="outset" w:sz="6" w:space="0" w:color="auto"/>
            </w:tcBorders>
            <w:vAlign w:val="center"/>
          </w:tcPr>
          <w:p w:rsidR="00997B27" w:rsidRPr="00F9019B" w:rsidRDefault="00103BAA" w:rsidP="00211D66">
            <w:pPr>
              <w:pStyle w:val="12"/>
              <w:rPr>
                <w:color w:val="FF0000"/>
                <w:sz w:val="24"/>
                <w:szCs w:val="24"/>
              </w:rPr>
            </w:pPr>
            <w:r>
              <w:rPr>
                <w:rFonts w:hint="eastAsia"/>
                <w:color w:val="FF0000"/>
                <w:sz w:val="24"/>
                <w:szCs w:val="24"/>
              </w:rPr>
              <w:t>23.</w:t>
            </w:r>
            <w:r w:rsidR="00643FE6">
              <w:rPr>
                <w:rFonts w:hint="eastAsia"/>
                <w:color w:val="FF0000"/>
                <w:sz w:val="24"/>
                <w:szCs w:val="24"/>
              </w:rPr>
              <w:t>71</w:t>
            </w:r>
          </w:p>
        </w:tc>
      </w:tr>
      <w:tr w:rsidR="00F9019B" w:rsidRPr="00F9019B">
        <w:trPr>
          <w:tblCellSpacing w:w="0" w:type="dxa"/>
          <w:jc w:val="center"/>
        </w:trPr>
        <w:tc>
          <w:tcPr>
            <w:tcW w:w="2275" w:type="dxa"/>
            <w:tcBorders>
              <w:top w:val="outset" w:sz="6" w:space="0" w:color="auto"/>
              <w:left w:val="outset" w:sz="6" w:space="0" w:color="auto"/>
              <w:bottom w:val="outset" w:sz="6" w:space="0" w:color="auto"/>
              <w:right w:val="outset" w:sz="6" w:space="0" w:color="auto"/>
            </w:tcBorders>
            <w:vAlign w:val="center"/>
          </w:tcPr>
          <w:p w:rsidR="005C4ED0" w:rsidRPr="00F9019B" w:rsidRDefault="005C4ED0" w:rsidP="00997B27">
            <w:pPr>
              <w:pStyle w:val="12"/>
              <w:rPr>
                <w:color w:val="FF0000"/>
                <w:sz w:val="24"/>
                <w:szCs w:val="24"/>
              </w:rPr>
            </w:pPr>
            <w:r w:rsidRPr="00F9019B">
              <w:rPr>
                <w:rFonts w:hint="eastAsia"/>
                <w:color w:val="FF0000"/>
                <w:sz w:val="24"/>
                <w:szCs w:val="24"/>
              </w:rPr>
              <w:t>宜蘭</w:t>
            </w:r>
          </w:p>
        </w:tc>
        <w:tc>
          <w:tcPr>
            <w:tcW w:w="3240" w:type="dxa"/>
            <w:tcBorders>
              <w:top w:val="outset" w:sz="6" w:space="0" w:color="auto"/>
              <w:left w:val="outset" w:sz="6" w:space="0" w:color="auto"/>
              <w:bottom w:val="outset" w:sz="6" w:space="0" w:color="auto"/>
              <w:right w:val="outset" w:sz="6" w:space="0" w:color="auto"/>
            </w:tcBorders>
            <w:vAlign w:val="center"/>
          </w:tcPr>
          <w:p w:rsidR="005C4ED0" w:rsidRPr="00F9019B" w:rsidRDefault="00F9019B" w:rsidP="00211D66">
            <w:pPr>
              <w:pStyle w:val="12"/>
              <w:rPr>
                <w:color w:val="FF0000"/>
                <w:sz w:val="24"/>
                <w:szCs w:val="24"/>
              </w:rPr>
            </w:pPr>
            <w:r w:rsidRPr="00F9019B">
              <w:rPr>
                <w:rFonts w:hint="eastAsia"/>
                <w:color w:val="FF0000"/>
                <w:sz w:val="24"/>
                <w:szCs w:val="24"/>
              </w:rPr>
              <w:t>2</w:t>
            </w:r>
            <w:r w:rsidR="00643FE6">
              <w:rPr>
                <w:rFonts w:hint="eastAsia"/>
                <w:color w:val="FF0000"/>
                <w:sz w:val="24"/>
                <w:szCs w:val="24"/>
              </w:rPr>
              <w:t>4.14</w:t>
            </w:r>
          </w:p>
        </w:tc>
      </w:tr>
    </w:tbl>
    <w:p w:rsidR="00997B27" w:rsidRPr="00603C7A" w:rsidRDefault="00997B27" w:rsidP="00997B27">
      <w:pPr>
        <w:pStyle w:val="12"/>
        <w:ind w:left="1920" w:firstLine="0"/>
        <w:rPr>
          <w:sz w:val="24"/>
          <w:szCs w:val="24"/>
        </w:rPr>
      </w:pPr>
      <w:r w:rsidRPr="00997B27">
        <w:rPr>
          <w:rFonts w:ascii="新細明體" w:hAnsi="新細明體" w:cs="新細明體"/>
          <w:kern w:val="0"/>
          <w:sz w:val="24"/>
          <w:szCs w:val="24"/>
        </w:rPr>
        <w:br/>
      </w:r>
      <w:r w:rsidRPr="00997B27">
        <w:rPr>
          <w:b/>
          <w:color w:val="000000"/>
          <w:sz w:val="24"/>
          <w:szCs w:val="24"/>
        </w:rPr>
        <w:t>Q</w:t>
      </w:r>
      <w:r w:rsidRPr="00997B27">
        <w:rPr>
          <w:b/>
          <w:color w:val="000000"/>
          <w:sz w:val="24"/>
          <w:szCs w:val="24"/>
        </w:rPr>
        <w:t>：租用期間內，租金如何調整？多久調一次？</w:t>
      </w:r>
      <w:r w:rsidRPr="00997B27">
        <w:rPr>
          <w:b/>
          <w:color w:val="000000"/>
          <w:sz w:val="24"/>
          <w:szCs w:val="24"/>
        </w:rPr>
        <w:br/>
        <w:t>A</w:t>
      </w:r>
      <w:r w:rsidRPr="00997B27">
        <w:rPr>
          <w:b/>
          <w:color w:val="000000"/>
          <w:sz w:val="24"/>
          <w:szCs w:val="24"/>
        </w:rPr>
        <w:t>：</w:t>
      </w:r>
      <w:r w:rsidRPr="00997B27">
        <w:rPr>
          <w:color w:val="000000"/>
          <w:sz w:val="24"/>
          <w:szCs w:val="24"/>
        </w:rPr>
        <w:t>1.</w:t>
      </w:r>
      <w:r w:rsidRPr="00997B27">
        <w:rPr>
          <w:color w:val="000000"/>
          <w:sz w:val="24"/>
          <w:szCs w:val="24"/>
        </w:rPr>
        <w:t>依雙方土地租賃契約第</w:t>
      </w:r>
      <w:r w:rsidRPr="00997B27">
        <w:rPr>
          <w:color w:val="000000"/>
          <w:sz w:val="24"/>
          <w:szCs w:val="24"/>
        </w:rPr>
        <w:t>7</w:t>
      </w:r>
      <w:r w:rsidRPr="00997B27">
        <w:rPr>
          <w:color w:val="000000"/>
          <w:sz w:val="24"/>
          <w:szCs w:val="24"/>
        </w:rPr>
        <w:t>條約定，土地之公告地價、行政院核定之國有土地租金率及其他原因必須調整時，土地之租金應自調整確定之次月起，依其比例自動調整，已繳付租金之期間仍應追收或退還；另公共設施建設費則配合於素地租金調整時一併辦理。</w:t>
      </w:r>
      <w:r w:rsidRPr="00997B27">
        <w:rPr>
          <w:color w:val="000000"/>
          <w:sz w:val="24"/>
          <w:szCs w:val="24"/>
        </w:rPr>
        <w:br/>
        <w:t>2.</w:t>
      </w:r>
      <w:r w:rsidRPr="00997B27">
        <w:rPr>
          <w:color w:val="000000"/>
          <w:sz w:val="24"/>
          <w:szCs w:val="24"/>
        </w:rPr>
        <w:t>若無特殊因素，土地租金原則上配合縣、市政府每</w:t>
      </w:r>
      <w:r w:rsidR="00211D66" w:rsidRPr="00211D66">
        <w:rPr>
          <w:rFonts w:hint="eastAsia"/>
          <w:color w:val="FF0000"/>
          <w:sz w:val="24"/>
          <w:szCs w:val="24"/>
        </w:rPr>
        <w:t>2</w:t>
      </w:r>
      <w:r w:rsidRPr="00997B27">
        <w:rPr>
          <w:color w:val="000000"/>
          <w:sz w:val="24"/>
          <w:szCs w:val="24"/>
        </w:rPr>
        <w:t>年重新規定地價時辦理調整，下次調整時間預</w:t>
      </w:r>
      <w:r w:rsidRPr="00603C7A">
        <w:rPr>
          <w:sz w:val="24"/>
          <w:szCs w:val="24"/>
        </w:rPr>
        <w:t>定為</w:t>
      </w:r>
      <w:r w:rsidR="00643FE6" w:rsidRPr="00643FE6">
        <w:rPr>
          <w:rFonts w:hint="eastAsia"/>
          <w:color w:val="FF0000"/>
          <w:sz w:val="24"/>
          <w:szCs w:val="24"/>
        </w:rPr>
        <w:t>113</w:t>
      </w:r>
      <w:r w:rsidRPr="00643FE6">
        <w:rPr>
          <w:color w:val="FF0000"/>
          <w:sz w:val="24"/>
          <w:szCs w:val="24"/>
        </w:rPr>
        <w:t>年</w:t>
      </w:r>
      <w:r w:rsidR="005C4ED0" w:rsidRPr="00643FE6">
        <w:rPr>
          <w:rFonts w:hint="eastAsia"/>
          <w:color w:val="FF0000"/>
          <w:sz w:val="24"/>
          <w:szCs w:val="24"/>
        </w:rPr>
        <w:t>1</w:t>
      </w:r>
      <w:r w:rsidRPr="00643FE6">
        <w:rPr>
          <w:color w:val="FF0000"/>
          <w:sz w:val="24"/>
          <w:szCs w:val="24"/>
        </w:rPr>
        <w:t>月</w:t>
      </w:r>
      <w:r w:rsidRPr="00603C7A">
        <w:rPr>
          <w:sz w:val="24"/>
          <w:szCs w:val="24"/>
        </w:rPr>
        <w:t>。</w:t>
      </w:r>
    </w:p>
    <w:p w:rsidR="00997B27" w:rsidRPr="00603C7A" w:rsidRDefault="00997B27" w:rsidP="00997B27">
      <w:pPr>
        <w:pStyle w:val="12"/>
        <w:ind w:left="1920" w:firstLine="0"/>
        <w:rPr>
          <w:sz w:val="24"/>
          <w:szCs w:val="24"/>
        </w:rPr>
      </w:pPr>
    </w:p>
    <w:p w:rsidR="00FB094B" w:rsidRPr="00603C7A" w:rsidRDefault="00FB094B">
      <w:pPr>
        <w:pStyle w:val="11"/>
        <w:ind w:hanging="4"/>
        <w:rPr>
          <w:sz w:val="24"/>
          <w:szCs w:val="24"/>
        </w:rPr>
      </w:pPr>
      <w:r w:rsidRPr="00603C7A">
        <w:rPr>
          <w:rFonts w:hint="eastAsia"/>
          <w:sz w:val="24"/>
          <w:szCs w:val="24"/>
        </w:rPr>
        <w:t>9.2</w:t>
      </w:r>
      <w:r w:rsidRPr="00603C7A">
        <w:rPr>
          <w:rFonts w:hint="eastAsia"/>
          <w:sz w:val="24"/>
          <w:szCs w:val="24"/>
        </w:rPr>
        <w:t>公佈欄：無</w:t>
      </w:r>
    </w:p>
    <w:p w:rsidR="00FB094B" w:rsidRPr="00643FE6" w:rsidRDefault="00FB094B" w:rsidP="00643FE6">
      <w:pPr>
        <w:pStyle w:val="11"/>
        <w:ind w:hanging="4"/>
        <w:rPr>
          <w:color w:val="FF0000"/>
          <w:sz w:val="24"/>
          <w:szCs w:val="24"/>
        </w:rPr>
      </w:pPr>
      <w:r w:rsidRPr="00603C7A">
        <w:rPr>
          <w:rFonts w:hint="eastAsia"/>
          <w:sz w:val="24"/>
          <w:szCs w:val="24"/>
        </w:rPr>
        <w:t>9.3</w:t>
      </w:r>
      <w:r w:rsidRPr="00603C7A">
        <w:rPr>
          <w:sz w:val="24"/>
          <w:szCs w:val="24"/>
        </w:rPr>
        <w:tab/>
      </w:r>
      <w:r w:rsidRPr="00603C7A">
        <w:rPr>
          <w:rFonts w:hint="eastAsia"/>
          <w:sz w:val="24"/>
          <w:szCs w:val="24"/>
        </w:rPr>
        <w:t>聯絡人：</w:t>
      </w:r>
      <w:r w:rsidRPr="00643FE6">
        <w:rPr>
          <w:rFonts w:hint="eastAsia"/>
          <w:color w:val="FF0000"/>
          <w:sz w:val="24"/>
          <w:szCs w:val="24"/>
        </w:rPr>
        <w:t>新竹</w:t>
      </w:r>
      <w:r w:rsidR="00CF57D8" w:rsidRPr="00643FE6">
        <w:rPr>
          <w:rFonts w:hint="eastAsia"/>
          <w:color w:val="FF0000"/>
          <w:sz w:val="24"/>
          <w:szCs w:val="24"/>
        </w:rPr>
        <w:t>：</w:t>
      </w:r>
      <w:r w:rsidR="00F93A98">
        <w:rPr>
          <w:rFonts w:hint="eastAsia"/>
          <w:color w:val="FF0000"/>
          <w:sz w:val="24"/>
          <w:szCs w:val="24"/>
        </w:rPr>
        <w:t>錢</w:t>
      </w:r>
      <w:r w:rsidR="00643FE6" w:rsidRPr="00643FE6">
        <w:rPr>
          <w:rFonts w:hint="eastAsia"/>
          <w:color w:val="FF0000"/>
          <w:sz w:val="24"/>
          <w:szCs w:val="24"/>
        </w:rPr>
        <w:t>小姐</w:t>
      </w:r>
      <w:r w:rsidR="00CF57D8" w:rsidRPr="00643FE6">
        <w:rPr>
          <w:rFonts w:hint="eastAsia"/>
          <w:color w:val="FF0000"/>
          <w:sz w:val="24"/>
          <w:szCs w:val="24"/>
        </w:rPr>
        <w:t xml:space="preserve"> </w:t>
      </w:r>
      <w:r w:rsidR="00CF57D8" w:rsidRPr="00643FE6">
        <w:rPr>
          <w:rFonts w:hint="eastAsia"/>
          <w:color w:val="FF0000"/>
          <w:sz w:val="24"/>
          <w:szCs w:val="24"/>
        </w:rPr>
        <w:t>分機</w:t>
      </w:r>
      <w:r w:rsidR="00CF57D8" w:rsidRPr="00643FE6">
        <w:rPr>
          <w:rFonts w:hint="eastAsia"/>
          <w:color w:val="FF0000"/>
          <w:sz w:val="24"/>
          <w:szCs w:val="24"/>
        </w:rPr>
        <w:t>26</w:t>
      </w:r>
      <w:r w:rsidR="00F93A98">
        <w:rPr>
          <w:rFonts w:hint="eastAsia"/>
          <w:color w:val="FF0000"/>
          <w:sz w:val="24"/>
          <w:szCs w:val="24"/>
        </w:rPr>
        <w:t>1</w:t>
      </w:r>
      <w:r w:rsidR="00643FE6" w:rsidRPr="00643FE6">
        <w:rPr>
          <w:rFonts w:hint="eastAsia"/>
          <w:color w:val="FF0000"/>
          <w:sz w:val="24"/>
          <w:szCs w:val="24"/>
        </w:rPr>
        <w:t>6</w:t>
      </w:r>
    </w:p>
    <w:p w:rsidR="00FB094B" w:rsidRPr="00643FE6" w:rsidRDefault="00CF57D8">
      <w:pPr>
        <w:pStyle w:val="11"/>
        <w:ind w:firstLine="1436"/>
        <w:rPr>
          <w:color w:val="FF0000"/>
          <w:sz w:val="24"/>
          <w:szCs w:val="24"/>
        </w:rPr>
      </w:pPr>
      <w:r w:rsidRPr="00643FE6">
        <w:rPr>
          <w:rFonts w:hint="eastAsia"/>
          <w:color w:val="FF0000"/>
          <w:sz w:val="24"/>
          <w:szCs w:val="24"/>
        </w:rPr>
        <w:t>生</w:t>
      </w:r>
      <w:proofErr w:type="gramStart"/>
      <w:r w:rsidRPr="00643FE6">
        <w:rPr>
          <w:rFonts w:hint="eastAsia"/>
          <w:color w:val="FF0000"/>
          <w:sz w:val="24"/>
          <w:szCs w:val="24"/>
        </w:rPr>
        <w:t>醫</w:t>
      </w:r>
      <w:proofErr w:type="gramEnd"/>
      <w:r w:rsidR="00F9019B" w:rsidRPr="00643FE6">
        <w:rPr>
          <w:rFonts w:eastAsia="標楷體" w:hAnsi="標楷體" w:hint="eastAsia"/>
          <w:color w:val="FF0000"/>
          <w:sz w:val="24"/>
          <w:szCs w:val="24"/>
        </w:rPr>
        <w:t>、</w:t>
      </w:r>
      <w:r w:rsidR="00F9019B" w:rsidRPr="00643FE6">
        <w:rPr>
          <w:rFonts w:hint="eastAsia"/>
          <w:color w:val="FF0000"/>
          <w:sz w:val="24"/>
          <w:szCs w:val="24"/>
        </w:rPr>
        <w:t>竹南</w:t>
      </w:r>
      <w:r w:rsidR="00FB094B" w:rsidRPr="00643FE6">
        <w:rPr>
          <w:rFonts w:hint="eastAsia"/>
          <w:color w:val="FF0000"/>
          <w:sz w:val="24"/>
          <w:szCs w:val="24"/>
        </w:rPr>
        <w:t>：</w:t>
      </w:r>
      <w:r w:rsidR="008C3219" w:rsidRPr="00643FE6">
        <w:rPr>
          <w:rFonts w:hint="eastAsia"/>
          <w:color w:val="FF0000"/>
          <w:sz w:val="24"/>
          <w:szCs w:val="24"/>
        </w:rPr>
        <w:t>俞小姐</w:t>
      </w:r>
      <w:r w:rsidR="00FB094B" w:rsidRPr="00643FE6">
        <w:rPr>
          <w:rFonts w:hint="eastAsia"/>
          <w:color w:val="FF0000"/>
          <w:sz w:val="24"/>
          <w:szCs w:val="24"/>
        </w:rPr>
        <w:t xml:space="preserve"> </w:t>
      </w:r>
      <w:r w:rsidR="00FB094B" w:rsidRPr="00643FE6">
        <w:rPr>
          <w:rFonts w:hint="eastAsia"/>
          <w:color w:val="FF0000"/>
          <w:sz w:val="24"/>
          <w:szCs w:val="24"/>
        </w:rPr>
        <w:t>分機</w:t>
      </w:r>
      <w:r w:rsidR="00FB094B" w:rsidRPr="00643FE6">
        <w:rPr>
          <w:rFonts w:hint="eastAsia"/>
          <w:color w:val="FF0000"/>
          <w:sz w:val="24"/>
          <w:szCs w:val="24"/>
        </w:rPr>
        <w:t xml:space="preserve"> 26</w:t>
      </w:r>
      <w:r w:rsidR="008C3219" w:rsidRPr="00643FE6">
        <w:rPr>
          <w:rFonts w:hint="eastAsia"/>
          <w:color w:val="FF0000"/>
          <w:sz w:val="24"/>
          <w:szCs w:val="24"/>
        </w:rPr>
        <w:t>13</w:t>
      </w:r>
    </w:p>
    <w:p w:rsidR="00643FE6" w:rsidRPr="00643FE6" w:rsidRDefault="00643FE6">
      <w:pPr>
        <w:pStyle w:val="11"/>
        <w:ind w:firstLine="1436"/>
        <w:rPr>
          <w:color w:val="FF0000"/>
          <w:sz w:val="24"/>
          <w:szCs w:val="24"/>
        </w:rPr>
      </w:pPr>
      <w:r w:rsidRPr="00643FE6">
        <w:rPr>
          <w:rFonts w:hint="eastAsia"/>
          <w:color w:val="FF0000"/>
          <w:sz w:val="24"/>
          <w:szCs w:val="24"/>
        </w:rPr>
        <w:t>銅鑼</w:t>
      </w:r>
      <w:r w:rsidR="00F93A98">
        <w:rPr>
          <w:rFonts w:hint="eastAsia"/>
          <w:color w:val="FF0000"/>
          <w:sz w:val="24"/>
          <w:szCs w:val="24"/>
        </w:rPr>
        <w:t>、</w:t>
      </w:r>
      <w:r w:rsidR="00F93A98" w:rsidRPr="00643FE6">
        <w:rPr>
          <w:rFonts w:hint="eastAsia"/>
          <w:color w:val="FF0000"/>
          <w:sz w:val="24"/>
          <w:szCs w:val="24"/>
        </w:rPr>
        <w:t>宜蘭</w:t>
      </w:r>
      <w:r w:rsidRPr="00643FE6">
        <w:rPr>
          <w:rFonts w:hint="eastAsia"/>
          <w:color w:val="FF0000"/>
          <w:sz w:val="24"/>
          <w:szCs w:val="24"/>
        </w:rPr>
        <w:t>：施先生</w:t>
      </w:r>
      <w:r w:rsidRPr="00643FE6">
        <w:rPr>
          <w:rFonts w:hint="eastAsia"/>
          <w:color w:val="FF0000"/>
          <w:sz w:val="24"/>
          <w:szCs w:val="24"/>
        </w:rPr>
        <w:t xml:space="preserve"> </w:t>
      </w:r>
      <w:r w:rsidRPr="00643FE6">
        <w:rPr>
          <w:rFonts w:hint="eastAsia"/>
          <w:color w:val="FF0000"/>
          <w:sz w:val="24"/>
          <w:szCs w:val="24"/>
        </w:rPr>
        <w:t>分機</w:t>
      </w:r>
      <w:r w:rsidRPr="00643FE6">
        <w:rPr>
          <w:rFonts w:hint="eastAsia"/>
          <w:color w:val="FF0000"/>
          <w:sz w:val="24"/>
          <w:szCs w:val="24"/>
        </w:rPr>
        <w:t xml:space="preserve"> 2614</w:t>
      </w:r>
    </w:p>
    <w:p w:rsidR="00643FE6" w:rsidRDefault="00F93A98">
      <w:pPr>
        <w:pStyle w:val="11"/>
        <w:ind w:firstLine="1436"/>
        <w:rPr>
          <w:color w:val="FF0000"/>
          <w:sz w:val="24"/>
          <w:szCs w:val="24"/>
        </w:rPr>
      </w:pPr>
      <w:r w:rsidRPr="00643FE6">
        <w:rPr>
          <w:rFonts w:hint="eastAsia"/>
          <w:color w:val="FF0000"/>
          <w:sz w:val="24"/>
          <w:szCs w:val="24"/>
        </w:rPr>
        <w:t>龍潭：張小姐</w:t>
      </w:r>
      <w:r w:rsidRPr="00643FE6">
        <w:rPr>
          <w:rFonts w:hint="eastAsia"/>
          <w:color w:val="FF0000"/>
          <w:sz w:val="24"/>
          <w:szCs w:val="24"/>
        </w:rPr>
        <w:t xml:space="preserve"> </w:t>
      </w:r>
      <w:r w:rsidRPr="00643FE6">
        <w:rPr>
          <w:rFonts w:hint="eastAsia"/>
          <w:color w:val="FF0000"/>
          <w:sz w:val="24"/>
          <w:szCs w:val="24"/>
        </w:rPr>
        <w:t>分機</w:t>
      </w:r>
      <w:r w:rsidRPr="00643FE6">
        <w:rPr>
          <w:rFonts w:hint="eastAsia"/>
          <w:color w:val="FF0000"/>
          <w:sz w:val="24"/>
          <w:szCs w:val="24"/>
        </w:rPr>
        <w:t>2606</w:t>
      </w:r>
    </w:p>
    <w:p w:rsidR="00FC53A7" w:rsidRPr="00643FE6" w:rsidRDefault="00FC53A7">
      <w:pPr>
        <w:pStyle w:val="11"/>
        <w:ind w:firstLine="1436"/>
        <w:rPr>
          <w:color w:val="FF0000"/>
          <w:sz w:val="24"/>
          <w:szCs w:val="24"/>
        </w:rPr>
      </w:pPr>
      <w:r>
        <w:rPr>
          <w:rFonts w:hint="eastAsia"/>
          <w:color w:val="FF0000"/>
          <w:sz w:val="24"/>
          <w:szCs w:val="24"/>
        </w:rPr>
        <w:t xml:space="preserve"> </w:t>
      </w:r>
    </w:p>
    <w:p w:rsidR="00FB094B" w:rsidRDefault="00E20846" w:rsidP="00E20846">
      <w:pPr>
        <w:pStyle w:val="11"/>
        <w:rPr>
          <w:color w:val="000000"/>
          <w:sz w:val="24"/>
          <w:szCs w:val="24"/>
        </w:rPr>
      </w:pPr>
      <w:r>
        <w:rPr>
          <w:rFonts w:hint="eastAsia"/>
          <w:color w:val="000000"/>
          <w:sz w:val="24"/>
          <w:szCs w:val="24"/>
        </w:rPr>
        <w:lastRenderedPageBreak/>
        <w:t>10</w:t>
      </w:r>
      <w:r w:rsidRPr="00D47BF3">
        <w:rPr>
          <w:rFonts w:hint="eastAsia"/>
          <w:color w:val="000000"/>
          <w:sz w:val="24"/>
          <w:szCs w:val="24"/>
        </w:rPr>
        <w:t>.</w:t>
      </w:r>
      <w:r w:rsidRPr="00D47BF3">
        <w:rPr>
          <w:rFonts w:hint="eastAsia"/>
          <w:color w:val="000000"/>
          <w:sz w:val="24"/>
          <w:szCs w:val="24"/>
        </w:rPr>
        <w:tab/>
      </w:r>
      <w:r w:rsidR="00FB094B" w:rsidRPr="00D47BF3">
        <w:rPr>
          <w:rFonts w:hint="eastAsia"/>
          <w:color w:val="000000"/>
          <w:sz w:val="24"/>
          <w:szCs w:val="24"/>
        </w:rPr>
        <w:t>表單範例</w:t>
      </w:r>
    </w:p>
    <w:p w:rsidR="00FB094B" w:rsidRPr="00D47BF3" w:rsidRDefault="00FB094B">
      <w:pPr>
        <w:pStyle w:val="11"/>
        <w:numPr>
          <w:ilvl w:val="0"/>
          <w:numId w:val="18"/>
        </w:numPr>
        <w:rPr>
          <w:color w:val="000000"/>
          <w:sz w:val="24"/>
          <w:szCs w:val="24"/>
        </w:rPr>
      </w:pPr>
      <w:r w:rsidRPr="00D47BF3">
        <w:rPr>
          <w:rFonts w:hint="eastAsia"/>
          <w:color w:val="000000"/>
          <w:sz w:val="24"/>
          <w:szCs w:val="24"/>
        </w:rPr>
        <w:t>租地簡報格式</w:t>
      </w:r>
    </w:p>
    <w:p w:rsidR="00FB094B" w:rsidRPr="00D47BF3" w:rsidRDefault="00FB094B" w:rsidP="00E20846">
      <w:r w:rsidRPr="00D47BF3">
        <w:rPr>
          <w:rFonts w:hint="eastAsia"/>
        </w:rPr>
        <w:t>租地簡報（制式）稿</w:t>
      </w:r>
    </w:p>
    <w:p w:rsidR="00E20846" w:rsidRDefault="00FB094B" w:rsidP="00E20846">
      <w:r w:rsidRPr="00D47BF3">
        <w:rPr>
          <w:rFonts w:hint="eastAsia"/>
        </w:rPr>
        <w:t>一、摘要：</w:t>
      </w:r>
    </w:p>
    <w:p w:rsidR="00FB094B" w:rsidRPr="00D47BF3" w:rsidRDefault="00FB094B" w:rsidP="00E20846">
      <w:pPr>
        <w:ind w:leftChars="184" w:left="598" w:hangingChars="46" w:hanging="120"/>
      </w:pPr>
      <w:r w:rsidRPr="00D47BF3">
        <w:rPr>
          <w:rFonts w:hint="eastAsia"/>
        </w:rPr>
        <w:t>（一）營業額預估</w:t>
      </w:r>
    </w:p>
    <w:p w:rsidR="00FB094B" w:rsidRPr="00D47BF3" w:rsidRDefault="00FB094B" w:rsidP="00E20846">
      <w:pPr>
        <w:ind w:leftChars="184" w:left="598" w:hangingChars="46" w:hanging="120"/>
      </w:pPr>
      <w:r w:rsidRPr="00D47BF3">
        <w:rPr>
          <w:rFonts w:hint="eastAsia"/>
        </w:rPr>
        <w:t>（二）投資金額</w:t>
      </w:r>
    </w:p>
    <w:p w:rsidR="00FB094B" w:rsidRPr="00D47BF3" w:rsidRDefault="00FB094B" w:rsidP="00E20846">
      <w:pPr>
        <w:ind w:leftChars="184" w:left="598" w:hangingChars="46" w:hanging="120"/>
      </w:pPr>
      <w:r w:rsidRPr="00D47BF3">
        <w:rPr>
          <w:rFonts w:hint="eastAsia"/>
        </w:rPr>
        <w:t>（三）租地面積</w:t>
      </w:r>
    </w:p>
    <w:p w:rsidR="00FB094B" w:rsidRPr="00D47BF3" w:rsidRDefault="00FB094B" w:rsidP="00E20846">
      <w:pPr>
        <w:ind w:leftChars="184" w:left="598" w:hangingChars="46" w:hanging="120"/>
      </w:pPr>
      <w:r w:rsidRPr="00D47BF3">
        <w:rPr>
          <w:rFonts w:hint="eastAsia"/>
        </w:rPr>
        <w:t>（四）建蔽率</w:t>
      </w:r>
    </w:p>
    <w:p w:rsidR="00FB094B" w:rsidRPr="00D47BF3" w:rsidRDefault="00FB094B" w:rsidP="00E20846">
      <w:pPr>
        <w:ind w:leftChars="184" w:left="598" w:hangingChars="46" w:hanging="120"/>
      </w:pPr>
      <w:r w:rsidRPr="00D47BF3">
        <w:rPr>
          <w:rFonts w:hint="eastAsia"/>
        </w:rPr>
        <w:t>（五）容積率</w:t>
      </w:r>
    </w:p>
    <w:p w:rsidR="00FB094B" w:rsidRPr="00D47BF3" w:rsidRDefault="00FB094B" w:rsidP="00E20846">
      <w:pPr>
        <w:ind w:leftChars="184" w:left="598" w:hangingChars="46" w:hanging="120"/>
      </w:pPr>
      <w:r w:rsidRPr="00D47BF3">
        <w:rPr>
          <w:rFonts w:hint="eastAsia"/>
        </w:rPr>
        <w:t>（六）建廠時程</w:t>
      </w:r>
    </w:p>
    <w:p w:rsidR="00FB094B" w:rsidRPr="00D47BF3" w:rsidRDefault="00FB094B" w:rsidP="00E20846">
      <w:r w:rsidRPr="00D47BF3">
        <w:rPr>
          <w:rFonts w:hint="eastAsia"/>
        </w:rPr>
        <w:t>二、簡報內容</w:t>
      </w:r>
    </w:p>
    <w:p w:rsidR="00FB094B" w:rsidRPr="00D47BF3" w:rsidRDefault="00FB094B" w:rsidP="00E20846">
      <w:pPr>
        <w:ind w:leftChars="184" w:left="598" w:hangingChars="46" w:hanging="120"/>
      </w:pPr>
      <w:r w:rsidRPr="00D47BF3">
        <w:t>（一）</w:t>
      </w:r>
      <w:r w:rsidRPr="00D47BF3">
        <w:rPr>
          <w:rFonts w:hint="eastAsia"/>
        </w:rPr>
        <w:t>公司概況</w:t>
      </w:r>
    </w:p>
    <w:p w:rsidR="00FB094B" w:rsidRPr="00D47BF3" w:rsidRDefault="00FB094B" w:rsidP="00E20846">
      <w:pPr>
        <w:ind w:leftChars="506" w:left="1316"/>
      </w:pPr>
      <w:r w:rsidRPr="00D47BF3">
        <w:rPr>
          <w:rFonts w:hint="eastAsia"/>
        </w:rPr>
        <w:t>1.1公司現況</w:t>
      </w:r>
    </w:p>
    <w:p w:rsidR="00FB094B" w:rsidRPr="00D47BF3" w:rsidRDefault="00FB094B" w:rsidP="00E20846">
      <w:pPr>
        <w:ind w:leftChars="506" w:left="1316"/>
      </w:pPr>
      <w:r w:rsidRPr="00D47BF3">
        <w:rPr>
          <w:rFonts w:hint="eastAsia"/>
        </w:rPr>
        <w:t>1.2公司沿革</w:t>
      </w:r>
    </w:p>
    <w:p w:rsidR="00FB094B" w:rsidRPr="00E20846" w:rsidRDefault="00FB094B" w:rsidP="00E20846">
      <w:pPr>
        <w:ind w:leftChars="506" w:left="1316"/>
      </w:pPr>
      <w:r w:rsidRPr="00E20846">
        <w:rPr>
          <w:rFonts w:hint="eastAsia"/>
        </w:rPr>
        <w:t>1.3產品與市場</w:t>
      </w:r>
    </w:p>
    <w:p w:rsidR="00FB094B" w:rsidRPr="00E20846" w:rsidRDefault="00FB094B" w:rsidP="00E20846">
      <w:pPr>
        <w:ind w:leftChars="506" w:left="1316"/>
      </w:pPr>
      <w:r w:rsidRPr="00E20846">
        <w:rPr>
          <w:rFonts w:hint="eastAsia"/>
        </w:rPr>
        <w:t>1.4經營團隊（含目前員工數並估算建廠完成後員工數）</w:t>
      </w:r>
    </w:p>
    <w:p w:rsidR="00FB094B" w:rsidRPr="00E20846" w:rsidRDefault="00FB094B" w:rsidP="00E20846">
      <w:pPr>
        <w:ind w:leftChars="506" w:left="1316"/>
      </w:pPr>
      <w:r w:rsidRPr="00E20846">
        <w:rPr>
          <w:rFonts w:hint="eastAsia"/>
        </w:rPr>
        <w:t>1.5研發支出與成效</w:t>
      </w:r>
    </w:p>
    <w:p w:rsidR="00FB094B" w:rsidRPr="00D47BF3" w:rsidRDefault="00FB094B" w:rsidP="00E20846">
      <w:pPr>
        <w:ind w:leftChars="184" w:left="598" w:hangingChars="46" w:hanging="120"/>
      </w:pPr>
      <w:r w:rsidRPr="00D47BF3">
        <w:rPr>
          <w:rFonts w:hint="eastAsia"/>
        </w:rPr>
        <w:t>（二）營運計畫</w:t>
      </w:r>
    </w:p>
    <w:p w:rsidR="00FB094B" w:rsidRPr="00D47BF3" w:rsidRDefault="00FB094B" w:rsidP="00E20846">
      <w:pPr>
        <w:ind w:leftChars="506" w:left="1316"/>
      </w:pPr>
      <w:r w:rsidRPr="00D47BF3">
        <w:rPr>
          <w:rFonts w:hint="eastAsia"/>
        </w:rPr>
        <w:t>2.1營運策略</w:t>
      </w:r>
    </w:p>
    <w:p w:rsidR="00FB094B" w:rsidRPr="00D47BF3" w:rsidRDefault="00FB094B" w:rsidP="00E20846">
      <w:pPr>
        <w:ind w:leftChars="506" w:left="1316"/>
      </w:pPr>
      <w:r w:rsidRPr="00D47BF3">
        <w:rPr>
          <w:rFonts w:hint="eastAsia"/>
        </w:rPr>
        <w:t>2.2營運目標</w:t>
      </w:r>
    </w:p>
    <w:p w:rsidR="00FB094B" w:rsidRPr="00D47BF3" w:rsidRDefault="00FB094B" w:rsidP="00E20846">
      <w:pPr>
        <w:ind w:leftChars="506" w:left="1316"/>
      </w:pPr>
      <w:r w:rsidRPr="00D47BF3">
        <w:rPr>
          <w:rFonts w:hint="eastAsia"/>
        </w:rPr>
        <w:t>2.3產能規劃</w:t>
      </w:r>
    </w:p>
    <w:p w:rsidR="00FB094B" w:rsidRPr="00D47BF3" w:rsidRDefault="00FB094B" w:rsidP="00E20846">
      <w:pPr>
        <w:ind w:leftChars="506" w:left="1316"/>
      </w:pPr>
      <w:r w:rsidRPr="00D47BF3">
        <w:rPr>
          <w:rFonts w:hint="eastAsia"/>
        </w:rPr>
        <w:t>2.4發展策略</w:t>
      </w:r>
    </w:p>
    <w:p w:rsidR="00FB094B" w:rsidRPr="00D47BF3" w:rsidRDefault="00FB094B" w:rsidP="00E20846">
      <w:pPr>
        <w:ind w:leftChars="184" w:left="598" w:hangingChars="46" w:hanging="120"/>
      </w:pPr>
      <w:r w:rsidRPr="00D47BF3">
        <w:rPr>
          <w:rFonts w:hint="eastAsia"/>
        </w:rPr>
        <w:t>（三）建廠計畫</w:t>
      </w:r>
    </w:p>
    <w:p w:rsidR="00FB094B" w:rsidRPr="00D47BF3" w:rsidRDefault="00FB094B" w:rsidP="00E20846">
      <w:pPr>
        <w:ind w:leftChars="506" w:left="1316"/>
      </w:pPr>
      <w:r w:rsidRPr="00D47BF3">
        <w:rPr>
          <w:rFonts w:hint="eastAsia"/>
        </w:rPr>
        <w:t>3.1土地及新建廠房需求預估</w:t>
      </w:r>
    </w:p>
    <w:p w:rsidR="00FB094B" w:rsidRPr="00D47BF3" w:rsidRDefault="00FB094B" w:rsidP="00E20846">
      <w:pPr>
        <w:ind w:leftChars="506" w:left="1316"/>
      </w:pPr>
      <w:r w:rsidRPr="00D47BF3">
        <w:rPr>
          <w:rFonts w:hint="eastAsia"/>
        </w:rPr>
        <w:t>3.2建廠土地使用概況</w:t>
      </w:r>
    </w:p>
    <w:p w:rsidR="00FB094B" w:rsidRPr="00D47BF3" w:rsidRDefault="00FB094B" w:rsidP="00E20846">
      <w:pPr>
        <w:ind w:leftChars="506" w:left="1316"/>
      </w:pPr>
      <w:r w:rsidRPr="00D47BF3">
        <w:rPr>
          <w:rFonts w:hint="eastAsia"/>
        </w:rPr>
        <w:t>3.3</w:t>
      </w:r>
      <w:proofErr w:type="gramStart"/>
      <w:r w:rsidRPr="00D47BF3">
        <w:rPr>
          <w:rFonts w:hint="eastAsia"/>
        </w:rPr>
        <w:t>各</w:t>
      </w:r>
      <w:proofErr w:type="gramEnd"/>
      <w:r w:rsidRPr="00D47BF3">
        <w:rPr>
          <w:rFonts w:hint="eastAsia"/>
        </w:rPr>
        <w:t>層樓使用規劃</w:t>
      </w:r>
    </w:p>
    <w:p w:rsidR="00FB094B" w:rsidRPr="00D47BF3" w:rsidRDefault="00FB094B" w:rsidP="00E20846">
      <w:pPr>
        <w:ind w:leftChars="506" w:left="1316"/>
      </w:pPr>
      <w:r w:rsidRPr="00D47BF3">
        <w:rPr>
          <w:rFonts w:hint="eastAsia"/>
        </w:rPr>
        <w:t>3.4 工程興建進度表</w:t>
      </w:r>
    </w:p>
    <w:p w:rsidR="00FB094B" w:rsidRPr="00D47BF3" w:rsidRDefault="00FB094B" w:rsidP="00E20846">
      <w:pPr>
        <w:ind w:leftChars="506" w:left="1316"/>
      </w:pPr>
      <w:r w:rsidRPr="00D47BF3">
        <w:rPr>
          <w:rFonts w:hint="eastAsia"/>
        </w:rPr>
        <w:t>3.5水電需求（含用水回收率）</w:t>
      </w:r>
    </w:p>
    <w:p w:rsidR="00FB094B" w:rsidRPr="00D47BF3" w:rsidRDefault="00FB094B" w:rsidP="00E20846">
      <w:pPr>
        <w:ind w:leftChars="506" w:left="1316"/>
      </w:pPr>
      <w:r w:rsidRPr="00D47BF3">
        <w:rPr>
          <w:rFonts w:hint="eastAsia"/>
        </w:rPr>
        <w:lastRenderedPageBreak/>
        <w:t>3.6污染防治計畫（含空氣、水、特殊污染物）</w:t>
      </w:r>
    </w:p>
    <w:p w:rsidR="00FB094B" w:rsidRPr="00E20846" w:rsidRDefault="00FB094B" w:rsidP="00E20846">
      <w:pPr>
        <w:ind w:leftChars="184" w:left="598" w:hangingChars="46" w:hanging="120"/>
      </w:pPr>
      <w:r w:rsidRPr="00E20846">
        <w:rPr>
          <w:rFonts w:hint="eastAsia"/>
        </w:rPr>
        <w:t>（四）財務計畫</w:t>
      </w:r>
    </w:p>
    <w:p w:rsidR="00FB094B" w:rsidRPr="00D47BF3" w:rsidRDefault="00FB094B" w:rsidP="00E20846">
      <w:pPr>
        <w:ind w:leftChars="506" w:left="1316"/>
      </w:pPr>
      <w:r w:rsidRPr="00D47BF3">
        <w:rPr>
          <w:rFonts w:hint="eastAsia"/>
        </w:rPr>
        <w:t>4.1建廠財物估算</w:t>
      </w:r>
    </w:p>
    <w:p w:rsidR="00FB094B" w:rsidRPr="00D47BF3" w:rsidRDefault="00FB094B" w:rsidP="00E20846">
      <w:pPr>
        <w:ind w:leftChars="506" w:left="1316"/>
      </w:pPr>
      <w:r w:rsidRPr="00D47BF3">
        <w:rPr>
          <w:rFonts w:hint="eastAsia"/>
        </w:rPr>
        <w:t>4.2建廠資金來源</w:t>
      </w:r>
    </w:p>
    <w:p w:rsidR="00FB094B" w:rsidRPr="00D47BF3" w:rsidRDefault="00FB094B" w:rsidP="00E20846">
      <w:pPr>
        <w:ind w:leftChars="506" w:left="1316"/>
      </w:pPr>
      <w:r w:rsidRPr="00D47BF3">
        <w:rPr>
          <w:rFonts w:hint="eastAsia"/>
        </w:rPr>
        <w:t>4.3未來五年預估營運投資報酬率</w:t>
      </w:r>
    </w:p>
    <w:p w:rsidR="00FB094B" w:rsidRPr="00D47BF3" w:rsidRDefault="00FB094B" w:rsidP="00E20846">
      <w:pPr>
        <w:ind w:leftChars="184" w:left="598" w:hangingChars="46" w:hanging="120"/>
      </w:pPr>
      <w:r w:rsidRPr="00D47BF3">
        <w:rPr>
          <w:rFonts w:hint="eastAsia"/>
        </w:rPr>
        <w:t>（五）結語</w:t>
      </w:r>
    </w:p>
    <w:p w:rsidR="00FB094B" w:rsidRPr="00D47BF3" w:rsidRDefault="00FB094B">
      <w:pPr>
        <w:pStyle w:val="11"/>
        <w:numPr>
          <w:ilvl w:val="0"/>
          <w:numId w:val="18"/>
        </w:numPr>
        <w:rPr>
          <w:color w:val="000000"/>
          <w:sz w:val="24"/>
          <w:szCs w:val="24"/>
        </w:rPr>
      </w:pPr>
      <w:r w:rsidRPr="00D47BF3">
        <w:rPr>
          <w:color w:val="000000"/>
          <w:sz w:val="24"/>
          <w:szCs w:val="24"/>
        </w:rPr>
        <w:br w:type="page"/>
      </w:r>
      <w:r w:rsidRPr="00D47BF3">
        <w:rPr>
          <w:rFonts w:hint="eastAsia"/>
          <w:color w:val="000000"/>
          <w:sz w:val="24"/>
          <w:szCs w:val="24"/>
        </w:rPr>
        <w:lastRenderedPageBreak/>
        <w:t>租用土地申請審查表</w:t>
      </w:r>
    </w:p>
    <w:p w:rsidR="00EE1133" w:rsidRDefault="00E307B0" w:rsidP="00EE1133">
      <w:pPr>
        <w:jc w:val="center"/>
        <w:rPr>
          <w:rFonts w:ascii="Arial" w:hAnsi="Arial"/>
          <w:b/>
          <w:color w:val="000000"/>
          <w:sz w:val="36"/>
        </w:rPr>
      </w:pPr>
      <w:bookmarkStart w:id="4" w:name="p2"/>
      <w:r>
        <w:rPr>
          <w:rFonts w:ascii="Arial" w:hAnsi="Arial" w:hint="eastAsia"/>
          <w:b/>
          <w:color w:val="000000"/>
          <w:sz w:val="36"/>
        </w:rPr>
        <w:t>新竹</w:t>
      </w:r>
      <w:r w:rsidR="00EE1133">
        <w:rPr>
          <w:rFonts w:ascii="Arial" w:hAnsi="Arial" w:hint="eastAsia"/>
          <w:b/>
          <w:color w:val="000000"/>
          <w:sz w:val="36"/>
        </w:rPr>
        <w:t>科學園區租用土地申請審查表</w:t>
      </w:r>
      <w:bookmarkEnd w:id="4"/>
    </w:p>
    <w:p w:rsidR="00EE1133" w:rsidRDefault="00EE1133" w:rsidP="00EE1133">
      <w:pPr>
        <w:snapToGrid w:val="0"/>
        <w:spacing w:line="460" w:lineRule="atLeast"/>
        <w:rPr>
          <w:rFonts w:ascii="Arial" w:hAnsi="Arial"/>
          <w:color w:val="000000"/>
          <w:sz w:val="32"/>
        </w:rPr>
      </w:pPr>
      <w:r>
        <w:rPr>
          <w:rFonts w:ascii="Arial" w:hAnsi="Arial" w:hint="eastAsia"/>
          <w:color w:val="000000"/>
          <w:sz w:val="32"/>
        </w:rPr>
        <w:t>壹、基本資料</w:t>
      </w:r>
    </w:p>
    <w:p w:rsidR="00EE1133" w:rsidRDefault="00EE1133" w:rsidP="00EE1133">
      <w:pPr>
        <w:snapToGrid w:val="0"/>
        <w:spacing w:line="460" w:lineRule="atLeast"/>
        <w:ind w:left="720" w:hanging="180"/>
        <w:rPr>
          <w:rFonts w:ascii="Arial" w:hAnsi="Arial"/>
          <w:color w:val="000000"/>
          <w:sz w:val="28"/>
        </w:rPr>
      </w:pPr>
      <w:r>
        <w:rPr>
          <w:rFonts w:ascii="Arial" w:hAnsi="Arial" w:hint="eastAsia"/>
          <w:color w:val="000000"/>
          <w:sz w:val="28"/>
        </w:rPr>
        <w:t>一、申請廠商名稱：</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申請日期：</w:t>
      </w:r>
      <w:r>
        <w:rPr>
          <w:rFonts w:ascii="Arial" w:hAnsi="Arial" w:hint="eastAsia"/>
          <w:color w:val="000000"/>
          <w:sz w:val="28"/>
          <w:u w:val="single"/>
        </w:rPr>
        <w:t xml:space="preserve">　　　　　　　　　</w:t>
      </w:r>
    </w:p>
    <w:p w:rsidR="00EE1133" w:rsidRDefault="00EE1133" w:rsidP="00EE1133">
      <w:pPr>
        <w:snapToGrid w:val="0"/>
        <w:spacing w:line="460" w:lineRule="atLeast"/>
        <w:ind w:left="540"/>
        <w:rPr>
          <w:rFonts w:ascii="Arial" w:hAnsi="Arial"/>
          <w:color w:val="000000"/>
          <w:sz w:val="28"/>
        </w:rPr>
      </w:pPr>
      <w:r>
        <w:rPr>
          <w:rFonts w:ascii="Arial" w:hAnsi="Arial" w:hint="eastAsia"/>
          <w:color w:val="000000"/>
          <w:sz w:val="28"/>
        </w:rPr>
        <w:t>二、入區日期：</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目前員工數：</w:t>
      </w:r>
      <w:r>
        <w:rPr>
          <w:rFonts w:ascii="Arial" w:hAnsi="Arial" w:hint="eastAsia"/>
          <w:color w:val="000000"/>
          <w:sz w:val="28"/>
          <w:u w:val="single"/>
        </w:rPr>
        <w:t xml:space="preserve">　　　　　　　　</w:t>
      </w:r>
    </w:p>
    <w:p w:rsidR="00EE1133" w:rsidRDefault="00EE1133" w:rsidP="00EE1133">
      <w:pPr>
        <w:snapToGrid w:val="0"/>
        <w:spacing w:line="460" w:lineRule="atLeast"/>
        <w:ind w:left="540"/>
        <w:rPr>
          <w:rFonts w:ascii="Arial" w:hAnsi="Arial"/>
          <w:color w:val="000000"/>
          <w:sz w:val="28"/>
        </w:rPr>
      </w:pPr>
      <w:r>
        <w:rPr>
          <w:rFonts w:ascii="Arial" w:hAnsi="Arial" w:hint="eastAsia"/>
          <w:color w:val="000000"/>
          <w:sz w:val="28"/>
        </w:rPr>
        <w:t>三、核定資本額：</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實收資本額：</w:t>
      </w:r>
      <w:r>
        <w:rPr>
          <w:rFonts w:ascii="Arial" w:hAnsi="Arial" w:hint="eastAsia"/>
          <w:color w:val="000000"/>
          <w:sz w:val="28"/>
          <w:u w:val="single"/>
        </w:rPr>
        <w:t xml:space="preserve">　　　　　　　　</w:t>
      </w:r>
    </w:p>
    <w:p w:rsidR="00EE1133" w:rsidRDefault="00EE1133" w:rsidP="00EE1133">
      <w:pPr>
        <w:snapToGrid w:val="0"/>
        <w:spacing w:line="460" w:lineRule="atLeast"/>
        <w:ind w:left="540"/>
        <w:rPr>
          <w:rFonts w:ascii="Arial" w:hAnsi="Arial"/>
          <w:color w:val="000000"/>
          <w:u w:val="single"/>
        </w:rPr>
      </w:pPr>
      <w:r>
        <w:rPr>
          <w:rFonts w:ascii="Arial" w:hAnsi="Arial" w:hint="eastAsia"/>
          <w:color w:val="000000"/>
          <w:sz w:val="28"/>
        </w:rPr>
        <w:t>四、申請面積（</w:t>
      </w:r>
      <w:proofErr w:type="gramStart"/>
      <w:r>
        <w:rPr>
          <w:rFonts w:ascii="Arial" w:hAnsi="Arial" w:hint="eastAsia"/>
          <w:color w:val="000000"/>
          <w:sz w:val="28"/>
        </w:rPr>
        <w:t>㎡</w:t>
      </w:r>
      <w:proofErr w:type="gramEnd"/>
      <w:r>
        <w:rPr>
          <w:rFonts w:ascii="Arial" w:hAnsi="Arial" w:hint="eastAsia"/>
          <w:color w:val="000000"/>
          <w:sz w:val="28"/>
        </w:rPr>
        <w:t>）：</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u w:val="single"/>
        </w:rPr>
        <w:t xml:space="preserve">　　　</w:t>
      </w:r>
    </w:p>
    <w:p w:rsidR="00EE1133" w:rsidRDefault="00EE1133" w:rsidP="00EE1133">
      <w:pPr>
        <w:snapToGrid w:val="0"/>
        <w:spacing w:line="460" w:lineRule="atLeast"/>
        <w:ind w:left="540"/>
        <w:rPr>
          <w:rFonts w:ascii="Arial" w:hAnsi="Arial"/>
          <w:color w:val="000000"/>
          <w:sz w:val="28"/>
          <w:u w:val="single"/>
        </w:rPr>
      </w:pPr>
      <w:r>
        <w:rPr>
          <w:rFonts w:ascii="Arial" w:hAnsi="Arial" w:hint="eastAsia"/>
          <w:color w:val="000000"/>
          <w:sz w:val="28"/>
        </w:rPr>
        <w:t>五、申租地區</w:t>
      </w:r>
      <w:r>
        <w:rPr>
          <w:rFonts w:ascii="Arial" w:hAnsi="Arial" w:hint="eastAsia"/>
          <w:color w:val="000000"/>
          <w:sz w:val="28"/>
        </w:rPr>
        <w:t>(</w:t>
      </w:r>
      <w:r>
        <w:rPr>
          <w:rFonts w:ascii="Arial" w:hAnsi="Arial" w:hint="eastAsia"/>
          <w:color w:val="000000"/>
          <w:sz w:val="28"/>
        </w:rPr>
        <w:t>新竹、竹南、龍潭、銅鑼、</w:t>
      </w:r>
      <w:r w:rsidRPr="00603C7A">
        <w:rPr>
          <w:rFonts w:ascii="Arial" w:hAnsi="Arial" w:hint="eastAsia"/>
          <w:sz w:val="28"/>
        </w:rPr>
        <w:t>生</w:t>
      </w:r>
      <w:proofErr w:type="gramStart"/>
      <w:r w:rsidRPr="00603C7A">
        <w:rPr>
          <w:rFonts w:ascii="Arial" w:hAnsi="Arial" w:hint="eastAsia"/>
          <w:sz w:val="28"/>
        </w:rPr>
        <w:t>醫</w:t>
      </w:r>
      <w:proofErr w:type="gramEnd"/>
      <w:r w:rsidR="00F9019B" w:rsidRPr="00603C7A">
        <w:rPr>
          <w:rFonts w:hAnsi="標楷體" w:hint="eastAsia"/>
          <w:sz w:val="28"/>
        </w:rPr>
        <w:t>、</w:t>
      </w:r>
      <w:r w:rsidR="00F9019B" w:rsidRPr="00603C7A">
        <w:rPr>
          <w:rFonts w:ascii="Arial" w:hAnsi="Arial" w:hint="eastAsia"/>
          <w:sz w:val="28"/>
        </w:rPr>
        <w:t>宜蘭</w:t>
      </w:r>
      <w:r w:rsidRPr="00603C7A">
        <w:rPr>
          <w:rFonts w:ascii="Arial" w:hAnsi="Arial" w:hint="eastAsia"/>
          <w:sz w:val="28"/>
        </w:rPr>
        <w:t>)</w:t>
      </w:r>
      <w:r>
        <w:rPr>
          <w:rFonts w:ascii="Arial" w:hAnsi="Arial" w:hint="eastAsia"/>
          <w:color w:val="000000"/>
          <w:sz w:val="28"/>
        </w:rPr>
        <w:t>：</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left="540"/>
        <w:rPr>
          <w:rFonts w:ascii="Arial" w:hAnsi="Arial"/>
          <w:color w:val="000000"/>
          <w:sz w:val="28"/>
          <w:u w:val="single"/>
        </w:rPr>
      </w:pPr>
      <w:r>
        <w:rPr>
          <w:rFonts w:ascii="Arial" w:hAnsi="Arial" w:hint="eastAsia"/>
          <w:color w:val="000000"/>
          <w:sz w:val="28"/>
        </w:rPr>
        <w:t>六、公司聯絡人：</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電話：</w:t>
      </w:r>
      <w:r>
        <w:rPr>
          <w:rFonts w:ascii="Arial" w:hAnsi="Arial" w:hint="eastAsia"/>
          <w:color w:val="000000"/>
          <w:sz w:val="28"/>
          <w:u w:val="single"/>
        </w:rPr>
        <w:t xml:space="preserve">　　　　　　　　　　　</w:t>
      </w:r>
    </w:p>
    <w:p w:rsidR="004F21FA" w:rsidRDefault="004F21FA" w:rsidP="004F21FA">
      <w:pPr>
        <w:snapToGrid w:val="0"/>
        <w:spacing w:line="460" w:lineRule="atLeast"/>
        <w:ind w:left="540"/>
        <w:rPr>
          <w:rFonts w:ascii="Arial" w:hAnsi="Arial"/>
          <w:sz w:val="28"/>
        </w:rPr>
      </w:pPr>
      <w:r>
        <w:rPr>
          <w:rFonts w:ascii="Arial" w:hAnsi="Arial"/>
          <w:sz w:val="28"/>
        </w:rPr>
        <w:t>七、營運期間緊急狀況聯繫窗口及聯絡資訊：</w:t>
      </w:r>
    </w:p>
    <w:p w:rsidR="004F21FA" w:rsidRDefault="004F21FA" w:rsidP="004F21FA">
      <w:pPr>
        <w:snapToGrid w:val="0"/>
        <w:spacing w:line="460" w:lineRule="atLeast"/>
        <w:ind w:left="1134"/>
      </w:pPr>
      <w:r>
        <w:rPr>
          <w:rFonts w:ascii="Arial" w:hAnsi="Arial"/>
          <w:sz w:val="28"/>
        </w:rPr>
        <w:t>聯絡人：</w:t>
      </w:r>
      <w:r>
        <w:rPr>
          <w:rFonts w:ascii="Arial" w:hAnsi="Arial"/>
          <w:sz w:val="28"/>
          <w:u w:val="single"/>
        </w:rPr>
        <w:t xml:space="preserve">　　　　　　　　</w:t>
      </w:r>
      <w:r>
        <w:rPr>
          <w:rFonts w:ascii="Arial" w:hAnsi="Arial"/>
          <w:sz w:val="28"/>
          <w:u w:val="single"/>
        </w:rPr>
        <w:t xml:space="preserve">     </w:t>
      </w:r>
      <w:r>
        <w:rPr>
          <w:rFonts w:ascii="Arial" w:hAnsi="Arial"/>
          <w:sz w:val="28"/>
        </w:rPr>
        <w:t>電話：</w:t>
      </w:r>
      <w:r>
        <w:rPr>
          <w:rFonts w:ascii="Arial" w:hAnsi="Arial"/>
          <w:sz w:val="28"/>
          <w:u w:val="single"/>
        </w:rPr>
        <w:t xml:space="preserve">　　　　　　　　　　　</w:t>
      </w:r>
    </w:p>
    <w:p w:rsidR="00EE1133" w:rsidRDefault="00EE1133" w:rsidP="00EE1133">
      <w:pPr>
        <w:snapToGrid w:val="0"/>
        <w:spacing w:line="460" w:lineRule="atLeast"/>
        <w:rPr>
          <w:rFonts w:ascii="Arial" w:hAnsi="Arial"/>
          <w:color w:val="000000"/>
          <w:sz w:val="32"/>
        </w:rPr>
      </w:pPr>
      <w:r>
        <w:rPr>
          <w:rFonts w:ascii="Arial" w:hAnsi="Arial" w:hint="eastAsia"/>
          <w:color w:val="000000"/>
          <w:sz w:val="32"/>
        </w:rPr>
        <w:t>貳、審核要項</w:t>
      </w:r>
    </w:p>
    <w:p w:rsidR="00EE1133" w:rsidRDefault="00EE1133" w:rsidP="00EE1133">
      <w:pPr>
        <w:snapToGrid w:val="0"/>
        <w:spacing w:line="460" w:lineRule="atLeast"/>
        <w:ind w:left="-2" w:firstLine="540"/>
        <w:rPr>
          <w:rFonts w:ascii="Arial" w:hAnsi="Arial"/>
          <w:color w:val="000000"/>
          <w:sz w:val="28"/>
        </w:rPr>
      </w:pPr>
      <w:r>
        <w:rPr>
          <w:rFonts w:ascii="Arial" w:hAnsi="Arial" w:hint="eastAsia"/>
          <w:color w:val="000000"/>
          <w:sz w:val="28"/>
        </w:rPr>
        <w:t>一、企劃業務</w:t>
      </w:r>
    </w:p>
    <w:p w:rsidR="00EE1133" w:rsidRDefault="00EE1133" w:rsidP="00EE1133">
      <w:pPr>
        <w:tabs>
          <w:tab w:val="num" w:pos="1080"/>
        </w:tabs>
        <w:snapToGrid w:val="0"/>
        <w:spacing w:line="460" w:lineRule="atLeast"/>
        <w:ind w:left="1077" w:hanging="179"/>
        <w:rPr>
          <w:rFonts w:ascii="Arial" w:hAnsi="Arial"/>
          <w:color w:val="000000"/>
          <w:sz w:val="28"/>
        </w:rPr>
      </w:pPr>
      <w:r>
        <w:rPr>
          <w:rFonts w:ascii="Arial" w:hAnsi="Arial" w:hint="eastAsia"/>
          <w:color w:val="000000"/>
          <w:sz w:val="28"/>
        </w:rPr>
        <w:t>1.</w:t>
      </w:r>
      <w:r>
        <w:rPr>
          <w:rFonts w:ascii="Arial" w:hAnsi="Arial" w:hint="eastAsia"/>
          <w:color w:val="000000"/>
          <w:sz w:val="28"/>
        </w:rPr>
        <w:t>已入區之廠商，最近</w:t>
      </w:r>
      <w:proofErr w:type="gramStart"/>
      <w:r>
        <w:rPr>
          <w:rFonts w:ascii="Arial" w:hAnsi="Arial" w:hint="eastAsia"/>
          <w:color w:val="000000"/>
          <w:sz w:val="28"/>
        </w:rPr>
        <w:t>三</w:t>
      </w:r>
      <w:proofErr w:type="gramEnd"/>
      <w:r>
        <w:rPr>
          <w:rFonts w:ascii="Arial" w:hAnsi="Arial" w:hint="eastAsia"/>
          <w:color w:val="000000"/>
          <w:sz w:val="28"/>
        </w:rPr>
        <w:t>年內經會計師簽證之各年研發投入金額及占營業額之比例</w:t>
      </w:r>
      <w:r>
        <w:rPr>
          <w:rFonts w:ascii="Arial" w:hAnsi="Arial" w:hint="eastAsia"/>
          <w:color w:val="000000"/>
          <w:sz w:val="28"/>
        </w:rPr>
        <w:t xml:space="preserve"> </w:t>
      </w:r>
    </w:p>
    <w:p w:rsidR="00EE1133" w:rsidRDefault="00EE1133" w:rsidP="00EE1133">
      <w:pPr>
        <w:snapToGrid w:val="0"/>
        <w:spacing w:line="460" w:lineRule="atLeast"/>
        <w:ind w:firstLine="1078"/>
        <w:rPr>
          <w:rFonts w:ascii="Arial" w:hAnsi="Arial"/>
          <w:color w:val="000000"/>
          <w:sz w:val="28"/>
          <w:u w:val="single"/>
        </w:rPr>
      </w:pP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年　</w:t>
      </w:r>
      <w:r>
        <w:rPr>
          <w:rFonts w:ascii="Arial" w:hAnsi="Arial" w:hint="eastAsia"/>
          <w:color w:val="000000"/>
          <w:sz w:val="28"/>
          <w:u w:val="single"/>
        </w:rPr>
        <w:t xml:space="preserve">  (</w:t>
      </w:r>
      <w:r>
        <w:rPr>
          <w:rFonts w:ascii="Arial" w:hAnsi="Arial" w:hint="eastAsia"/>
          <w:color w:val="000000"/>
          <w:sz w:val="28"/>
          <w:u w:val="single"/>
        </w:rPr>
        <w:t xml:space="preserve">　</w:t>
      </w:r>
      <w:proofErr w:type="gramStart"/>
      <w:r>
        <w:rPr>
          <w:rFonts w:ascii="Arial" w:hAnsi="Arial" w:hint="eastAsia"/>
          <w:color w:val="000000"/>
          <w:sz w:val="28"/>
          <w:u w:val="single"/>
        </w:rPr>
        <w:t>﹪</w:t>
      </w:r>
      <w:proofErr w:type="gramEnd"/>
      <w:r>
        <w:rPr>
          <w:rFonts w:ascii="Arial" w:hAnsi="Arial" w:hint="eastAsia"/>
          <w:color w:val="000000"/>
          <w:sz w:val="28"/>
          <w:u w:val="single"/>
        </w:rPr>
        <w:t>)</w:t>
      </w:r>
      <w:r>
        <w:rPr>
          <w:rFonts w:ascii="Arial" w:hAnsi="Arial" w:hint="eastAsia"/>
          <w:color w:val="000000"/>
          <w:sz w:val="28"/>
        </w:rPr>
        <w:t xml:space="preserve"> </w:t>
      </w:r>
      <w:r>
        <w:rPr>
          <w:rFonts w:ascii="Arial" w:hAnsi="Arial" w:hint="eastAsia"/>
          <w:color w:val="000000"/>
          <w:sz w:val="28"/>
        </w:rPr>
        <w:t>、</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年</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年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w:t>
      </w:r>
    </w:p>
    <w:p w:rsidR="00EE1133" w:rsidRDefault="00EE1133" w:rsidP="00EE1133">
      <w:pPr>
        <w:snapToGrid w:val="0"/>
        <w:spacing w:line="460" w:lineRule="atLeast"/>
        <w:ind w:left="-56" w:firstLine="955"/>
        <w:rPr>
          <w:rFonts w:ascii="Arial" w:hAnsi="Arial"/>
          <w:color w:val="000000"/>
          <w:sz w:val="28"/>
          <w:u w:val="single"/>
        </w:rPr>
      </w:pPr>
      <w:r>
        <w:rPr>
          <w:rFonts w:ascii="Arial" w:hAnsi="Arial" w:hint="eastAsia"/>
          <w:color w:val="000000"/>
          <w:sz w:val="28"/>
        </w:rPr>
        <w:t>2.</w:t>
      </w:r>
      <w:r>
        <w:rPr>
          <w:rFonts w:ascii="Arial" w:hAnsi="Arial" w:hint="eastAsia"/>
          <w:color w:val="000000"/>
          <w:sz w:val="28"/>
        </w:rPr>
        <w:t>歷年來核准與申請中之專利項目</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left="720" w:firstLine="179"/>
        <w:rPr>
          <w:rFonts w:ascii="Arial" w:hAnsi="Arial"/>
          <w:color w:val="000000"/>
          <w:sz w:val="28"/>
          <w:u w:val="single"/>
        </w:rPr>
      </w:pPr>
      <w:r>
        <w:rPr>
          <w:rFonts w:ascii="Arial" w:hAnsi="Arial" w:hint="eastAsia"/>
          <w:color w:val="000000"/>
          <w:sz w:val="28"/>
        </w:rPr>
        <w:t>3.</w:t>
      </w:r>
      <w:r>
        <w:rPr>
          <w:rFonts w:ascii="Arial" w:hAnsi="Arial" w:hint="eastAsia"/>
          <w:color w:val="000000"/>
          <w:sz w:val="28"/>
        </w:rPr>
        <w:t>歷年來申請國內各機關補助開發計畫情形</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tabs>
          <w:tab w:val="left" w:pos="360"/>
        </w:tabs>
        <w:snapToGrid w:val="0"/>
        <w:spacing w:line="460" w:lineRule="atLeast"/>
        <w:ind w:left="-2" w:firstLine="540"/>
        <w:rPr>
          <w:rFonts w:ascii="Arial" w:hAnsi="Arial"/>
          <w:color w:val="000000"/>
          <w:sz w:val="28"/>
        </w:rPr>
      </w:pPr>
      <w:r>
        <w:rPr>
          <w:rFonts w:ascii="Arial" w:hAnsi="Arial" w:hint="eastAsia"/>
          <w:color w:val="000000"/>
          <w:sz w:val="28"/>
        </w:rPr>
        <w:t>二、投資業務</w:t>
      </w:r>
    </w:p>
    <w:p w:rsidR="00EE1133" w:rsidRDefault="00EE1133" w:rsidP="00EE1133">
      <w:pPr>
        <w:snapToGrid w:val="0"/>
        <w:spacing w:line="460" w:lineRule="atLeast"/>
        <w:ind w:left="-56" w:firstLine="955"/>
        <w:rPr>
          <w:rFonts w:ascii="Arial" w:hAnsi="Arial"/>
          <w:color w:val="000000"/>
          <w:sz w:val="28"/>
        </w:rPr>
      </w:pPr>
      <w:r>
        <w:rPr>
          <w:rFonts w:ascii="Arial" w:hAnsi="Arial" w:hint="eastAsia"/>
          <w:color w:val="000000"/>
          <w:sz w:val="28"/>
        </w:rPr>
        <w:t>1.</w:t>
      </w:r>
      <w:r>
        <w:rPr>
          <w:rFonts w:ascii="Arial" w:hAnsi="Arial" w:hint="eastAsia"/>
          <w:color w:val="000000"/>
          <w:sz w:val="28"/>
        </w:rPr>
        <w:t>生產產品項目：</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left="-56" w:firstLine="955"/>
        <w:rPr>
          <w:rFonts w:ascii="Arial" w:hAnsi="Arial"/>
          <w:color w:val="000000"/>
          <w:sz w:val="28"/>
          <w:u w:val="single"/>
        </w:rPr>
      </w:pPr>
      <w:r>
        <w:rPr>
          <w:rFonts w:ascii="Arial" w:hAnsi="Arial" w:hint="eastAsia"/>
          <w:color w:val="000000"/>
          <w:sz w:val="28"/>
        </w:rPr>
        <w:t>2.</w:t>
      </w:r>
      <w:r>
        <w:rPr>
          <w:rFonts w:ascii="Arial" w:hAnsi="Arial" w:hint="eastAsia"/>
          <w:color w:val="000000"/>
          <w:sz w:val="28"/>
        </w:rPr>
        <w:t>產品之競爭分析（國內外）</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firstLine="899"/>
        <w:rPr>
          <w:rFonts w:ascii="Arial" w:hAnsi="Arial"/>
          <w:color w:val="000000"/>
          <w:sz w:val="28"/>
          <w:u w:val="single"/>
        </w:rPr>
      </w:pPr>
      <w:r>
        <w:rPr>
          <w:rFonts w:ascii="Arial" w:hAnsi="Arial" w:hint="eastAsia"/>
          <w:color w:val="000000"/>
          <w:sz w:val="28"/>
        </w:rPr>
        <w:t>3.</w:t>
      </w:r>
      <w:r>
        <w:rPr>
          <w:rFonts w:ascii="Arial" w:hAnsi="Arial" w:hint="eastAsia"/>
          <w:color w:val="000000"/>
          <w:sz w:val="28"/>
        </w:rPr>
        <w:t>新入區廠商之建廠資金來源</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firstLine="899"/>
        <w:rPr>
          <w:rFonts w:ascii="Arial" w:hAnsi="Arial"/>
          <w:color w:val="000000"/>
          <w:sz w:val="28"/>
        </w:rPr>
      </w:pPr>
      <w:r>
        <w:rPr>
          <w:rFonts w:ascii="Arial" w:hAnsi="Arial" w:hint="eastAsia"/>
          <w:color w:val="000000"/>
          <w:sz w:val="28"/>
        </w:rPr>
        <w:t>4.</w:t>
      </w:r>
      <w:r>
        <w:rPr>
          <w:rFonts w:ascii="Arial" w:hAnsi="Arial" w:hint="eastAsia"/>
          <w:color w:val="000000"/>
          <w:sz w:val="28"/>
        </w:rPr>
        <w:t>員工人數成長情形</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460" w:lineRule="atLeast"/>
        <w:ind w:firstLine="899"/>
        <w:rPr>
          <w:rFonts w:ascii="Arial" w:hAnsi="Arial"/>
          <w:color w:val="000000"/>
          <w:sz w:val="28"/>
        </w:rPr>
      </w:pPr>
      <w:r>
        <w:rPr>
          <w:rFonts w:ascii="Arial" w:hAnsi="Arial" w:hint="eastAsia"/>
          <w:color w:val="000000"/>
          <w:sz w:val="28"/>
        </w:rPr>
        <w:t>5.</w:t>
      </w:r>
      <w:r>
        <w:rPr>
          <w:rFonts w:ascii="Arial" w:hAnsi="Arial" w:hint="eastAsia"/>
          <w:color w:val="000000"/>
          <w:sz w:val="28"/>
        </w:rPr>
        <w:t>原已入區之廠商，請提供最近三年之研發人數及</w:t>
      </w:r>
      <w:proofErr w:type="gramStart"/>
      <w:r>
        <w:rPr>
          <w:rFonts w:ascii="Arial" w:hAnsi="Arial" w:hint="eastAsia"/>
          <w:color w:val="000000"/>
          <w:sz w:val="28"/>
        </w:rPr>
        <w:t>佔</w:t>
      </w:r>
      <w:proofErr w:type="gramEnd"/>
      <w:r>
        <w:rPr>
          <w:rFonts w:ascii="Arial" w:hAnsi="Arial" w:hint="eastAsia"/>
          <w:color w:val="000000"/>
          <w:sz w:val="28"/>
        </w:rPr>
        <w:t>全員工之比例</w:t>
      </w:r>
    </w:p>
    <w:p w:rsidR="00EE1133" w:rsidRDefault="00EE1133" w:rsidP="00EE1133">
      <w:pPr>
        <w:snapToGrid w:val="0"/>
        <w:spacing w:line="460" w:lineRule="atLeast"/>
        <w:ind w:firstLine="1260"/>
        <w:rPr>
          <w:rFonts w:ascii="Arial" w:hAnsi="Arial"/>
          <w:color w:val="000000"/>
          <w:sz w:val="28"/>
          <w:u w:val="single"/>
        </w:rPr>
      </w:pPr>
      <w:r>
        <w:rPr>
          <w:rFonts w:ascii="Arial" w:hAnsi="Arial" w:hint="eastAsia"/>
          <w:color w:val="000000"/>
          <w:sz w:val="28"/>
          <w:u w:val="single"/>
        </w:rPr>
        <w:t xml:space="preserve">  </w:t>
      </w:r>
      <w:r>
        <w:rPr>
          <w:rFonts w:ascii="Arial" w:hAnsi="Arial" w:hint="eastAsia"/>
          <w:color w:val="000000"/>
          <w:sz w:val="28"/>
          <w:u w:val="single"/>
        </w:rPr>
        <w:t xml:space="preserve">　年　</w:t>
      </w:r>
      <w:r>
        <w:rPr>
          <w:rFonts w:ascii="Arial" w:hAnsi="Arial" w:hint="eastAsia"/>
          <w:color w:val="000000"/>
          <w:sz w:val="28"/>
          <w:u w:val="single"/>
        </w:rPr>
        <w:t xml:space="preserve"> (</w:t>
      </w:r>
      <w:r>
        <w:rPr>
          <w:rFonts w:ascii="Arial" w:hAnsi="Arial" w:hint="eastAsia"/>
          <w:color w:val="000000"/>
          <w:sz w:val="28"/>
          <w:u w:val="single"/>
        </w:rPr>
        <w:t xml:space="preserve">　　</w:t>
      </w:r>
      <w:proofErr w:type="gramStart"/>
      <w:r>
        <w:rPr>
          <w:rFonts w:ascii="Arial" w:hAnsi="Arial" w:hint="eastAsia"/>
          <w:color w:val="000000"/>
          <w:sz w:val="28"/>
          <w:u w:val="single"/>
        </w:rPr>
        <w:t>﹪</w:t>
      </w:r>
      <w:proofErr w:type="gramEnd"/>
      <w:r>
        <w:rPr>
          <w:rFonts w:ascii="Arial" w:hAnsi="Arial" w:hint="eastAsia"/>
          <w:color w:val="000000"/>
          <w:sz w:val="28"/>
          <w:u w:val="single"/>
        </w:rPr>
        <w:t>)</w:t>
      </w:r>
      <w:r>
        <w:rPr>
          <w:rFonts w:ascii="Arial" w:hAnsi="Arial" w:hint="eastAsia"/>
          <w:color w:val="000000"/>
          <w:sz w:val="28"/>
        </w:rPr>
        <w:t xml:space="preserve"> </w:t>
      </w:r>
      <w:r>
        <w:rPr>
          <w:rFonts w:ascii="Arial" w:hAnsi="Arial" w:hint="eastAsia"/>
          <w:color w:val="000000"/>
          <w:sz w:val="28"/>
        </w:rPr>
        <w:t>、</w:t>
      </w:r>
      <w:r>
        <w:rPr>
          <w:rFonts w:ascii="Arial" w:hAnsi="Arial" w:hint="eastAsia"/>
          <w:color w:val="000000"/>
          <w:sz w:val="28"/>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年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w:t>
      </w:r>
      <w:r>
        <w:rPr>
          <w:rFonts w:ascii="Arial" w:hAnsi="Arial" w:hint="eastAsia"/>
          <w:color w:val="000000"/>
          <w:sz w:val="28"/>
        </w:rPr>
        <w:t xml:space="preserve"> </w:t>
      </w:r>
      <w:r>
        <w:rPr>
          <w:rFonts w:ascii="Arial" w:hAnsi="Arial" w:hint="eastAsia"/>
          <w:color w:val="000000"/>
          <w:sz w:val="28"/>
        </w:rPr>
        <w:t>、</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年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w:t>
      </w:r>
    </w:p>
    <w:p w:rsidR="00EE1133" w:rsidRDefault="00EE1133" w:rsidP="00EE1133">
      <w:pPr>
        <w:snapToGrid w:val="0"/>
        <w:spacing w:line="460" w:lineRule="atLeast"/>
        <w:rPr>
          <w:rFonts w:ascii="Arial" w:hAnsi="Arial"/>
          <w:color w:val="000000"/>
          <w:sz w:val="28"/>
          <w:u w:val="single"/>
        </w:rPr>
      </w:pPr>
      <w:r>
        <w:rPr>
          <w:rFonts w:ascii="Arial" w:hAnsi="Arial" w:hint="eastAsia"/>
          <w:color w:val="000000"/>
          <w:sz w:val="28"/>
        </w:rPr>
        <w:t xml:space="preserve">      6.</w:t>
      </w:r>
      <w:r>
        <w:rPr>
          <w:rFonts w:ascii="Arial" w:hAnsi="Arial" w:hint="eastAsia"/>
          <w:color w:val="000000"/>
          <w:sz w:val="28"/>
        </w:rPr>
        <w:t>投資保證金</w:t>
      </w:r>
      <w:r>
        <w:rPr>
          <w:rFonts w:ascii="Arial" w:hAnsi="Arial" w:hint="eastAsia"/>
          <w:color w:val="000000"/>
          <w:sz w:val="28"/>
          <w:u w:val="single"/>
        </w:rPr>
        <w:t xml:space="preserve">                                             </w:t>
      </w:r>
    </w:p>
    <w:p w:rsidR="00EE1133" w:rsidRDefault="00EE1133" w:rsidP="00EE1133">
      <w:pPr>
        <w:snapToGrid w:val="0"/>
        <w:spacing w:line="460" w:lineRule="atLeast"/>
        <w:ind w:left="-2" w:firstLine="540"/>
        <w:rPr>
          <w:rFonts w:ascii="Arial" w:hAnsi="Arial"/>
          <w:color w:val="000000"/>
          <w:sz w:val="28"/>
        </w:rPr>
      </w:pPr>
      <w:r>
        <w:rPr>
          <w:rFonts w:ascii="Arial" w:hAnsi="Arial" w:hint="eastAsia"/>
          <w:color w:val="000000"/>
          <w:sz w:val="28"/>
        </w:rPr>
        <w:t>三、勞資業務</w:t>
      </w:r>
    </w:p>
    <w:p w:rsidR="00EE1133" w:rsidRDefault="00EE1133" w:rsidP="00EE1133">
      <w:pPr>
        <w:snapToGrid w:val="0"/>
        <w:spacing w:line="460" w:lineRule="atLeast"/>
        <w:ind w:left="720" w:firstLine="179"/>
        <w:rPr>
          <w:rFonts w:ascii="Arial" w:hAnsi="Arial"/>
          <w:color w:val="000000"/>
          <w:sz w:val="28"/>
        </w:rPr>
      </w:pPr>
      <w:r>
        <w:rPr>
          <w:rFonts w:ascii="Arial" w:hAnsi="Arial" w:hint="eastAsia"/>
          <w:color w:val="000000"/>
          <w:sz w:val="28"/>
        </w:rPr>
        <w:t>1.</w:t>
      </w:r>
      <w:r>
        <w:rPr>
          <w:rFonts w:ascii="Arial" w:hAnsi="Arial" w:hint="eastAsia"/>
          <w:color w:val="000000"/>
          <w:sz w:val="28"/>
        </w:rPr>
        <w:t>空氣污染物排放量（公噸</w:t>
      </w:r>
      <w:r>
        <w:rPr>
          <w:rFonts w:ascii="Arial" w:hAnsi="Arial" w:hint="eastAsia"/>
          <w:color w:val="000000"/>
          <w:sz w:val="28"/>
        </w:rPr>
        <w:t>/</w:t>
      </w:r>
      <w:r>
        <w:rPr>
          <w:rFonts w:ascii="Arial" w:hAnsi="Arial" w:hint="eastAsia"/>
          <w:color w:val="000000"/>
          <w:sz w:val="28"/>
        </w:rPr>
        <w:t>年）</w:t>
      </w:r>
    </w:p>
    <w:p w:rsidR="00EE1133" w:rsidRDefault="00EE1133" w:rsidP="00EE1133">
      <w:pPr>
        <w:tabs>
          <w:tab w:val="num" w:pos="304"/>
        </w:tabs>
        <w:snapToGrid w:val="0"/>
        <w:spacing w:line="460" w:lineRule="atLeast"/>
        <w:ind w:left="484" w:firstLine="720"/>
        <w:rPr>
          <w:rFonts w:ascii="Arial" w:hAnsi="Arial"/>
          <w:color w:val="000000"/>
          <w:sz w:val="28"/>
        </w:rPr>
      </w:pPr>
      <w:r>
        <w:rPr>
          <w:rFonts w:ascii="Arial" w:hAnsi="Arial" w:hint="eastAsia"/>
          <w:color w:val="000000"/>
          <w:sz w:val="28"/>
        </w:rPr>
        <w:t>H</w:t>
      </w:r>
      <w:r>
        <w:rPr>
          <w:rFonts w:ascii="Arial" w:hAnsi="Arial" w:hint="eastAsia"/>
          <w:color w:val="000000"/>
          <w:sz w:val="28"/>
          <w:vertAlign w:val="subscript"/>
        </w:rPr>
        <w:t>2</w:t>
      </w:r>
      <w:r>
        <w:rPr>
          <w:rFonts w:ascii="Arial" w:hAnsi="Arial" w:hint="eastAsia"/>
          <w:color w:val="000000"/>
          <w:sz w:val="28"/>
        </w:rPr>
        <w:t>SO</w:t>
      </w:r>
      <w:r>
        <w:rPr>
          <w:rFonts w:ascii="Arial" w:hAnsi="Arial" w:hint="eastAsia"/>
          <w:color w:val="000000"/>
          <w:sz w:val="28"/>
          <w:vertAlign w:val="subscript"/>
        </w:rPr>
        <w:t>4</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HNO</w:t>
      </w:r>
      <w:r>
        <w:rPr>
          <w:rFonts w:ascii="Arial" w:hAnsi="Arial" w:hint="eastAsia"/>
          <w:color w:val="000000"/>
          <w:sz w:val="28"/>
          <w:vertAlign w:val="subscript"/>
        </w:rPr>
        <w:t>3</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HF</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HCl</w:t>
      </w:r>
      <w:r>
        <w:rPr>
          <w:rFonts w:ascii="Arial" w:hAnsi="Arial" w:hint="eastAsia"/>
          <w:color w:val="000000"/>
          <w:sz w:val="28"/>
          <w:u w:val="single"/>
        </w:rPr>
        <w:t xml:space="preserve">       </w:t>
      </w:r>
      <w:r>
        <w:rPr>
          <w:rFonts w:ascii="Arial" w:hAnsi="Arial" w:hint="eastAsia"/>
          <w:color w:val="000000"/>
          <w:sz w:val="28"/>
        </w:rPr>
        <w:t>、</w:t>
      </w:r>
    </w:p>
    <w:p w:rsidR="00EE1133" w:rsidRDefault="00EE1133" w:rsidP="00EE1133">
      <w:pPr>
        <w:tabs>
          <w:tab w:val="num" w:pos="304"/>
        </w:tabs>
        <w:snapToGrid w:val="0"/>
        <w:spacing w:line="460" w:lineRule="atLeast"/>
        <w:ind w:left="484" w:firstLine="692"/>
        <w:rPr>
          <w:rFonts w:ascii="Arial" w:hAnsi="Arial"/>
          <w:color w:val="000000"/>
          <w:sz w:val="28"/>
          <w:u w:val="single"/>
        </w:rPr>
      </w:pPr>
      <w:r>
        <w:rPr>
          <w:rFonts w:ascii="Arial" w:hAnsi="Arial" w:hint="eastAsia"/>
          <w:color w:val="000000"/>
          <w:sz w:val="28"/>
        </w:rPr>
        <w:t>H</w:t>
      </w:r>
      <w:r>
        <w:rPr>
          <w:rFonts w:ascii="Arial" w:hAnsi="Arial" w:hint="eastAsia"/>
          <w:color w:val="000000"/>
          <w:sz w:val="28"/>
          <w:vertAlign w:val="subscript"/>
        </w:rPr>
        <w:t>3</w:t>
      </w:r>
      <w:r>
        <w:rPr>
          <w:rFonts w:ascii="Arial" w:hAnsi="Arial" w:hint="eastAsia"/>
          <w:color w:val="000000"/>
          <w:sz w:val="28"/>
        </w:rPr>
        <w:t>PO</w:t>
      </w:r>
      <w:r>
        <w:rPr>
          <w:rFonts w:ascii="Arial" w:hAnsi="Arial" w:hint="eastAsia"/>
          <w:color w:val="000000"/>
          <w:sz w:val="28"/>
          <w:vertAlign w:val="subscript"/>
        </w:rPr>
        <w:t>4</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Cl</w:t>
      </w:r>
      <w:r>
        <w:rPr>
          <w:rFonts w:ascii="Arial" w:hAnsi="Arial" w:hint="eastAsia"/>
          <w:color w:val="000000"/>
          <w:sz w:val="28"/>
          <w:vertAlign w:val="subscript"/>
        </w:rPr>
        <w:t>2</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NH</w:t>
      </w:r>
      <w:r>
        <w:rPr>
          <w:rFonts w:ascii="Arial" w:hAnsi="Arial" w:hint="eastAsia"/>
          <w:color w:val="000000"/>
          <w:sz w:val="28"/>
          <w:vertAlign w:val="subscript"/>
        </w:rPr>
        <w:t>3</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VOCs</w:t>
      </w:r>
      <w:r>
        <w:rPr>
          <w:rFonts w:ascii="Arial" w:hAnsi="Arial" w:hint="eastAsia"/>
          <w:color w:val="000000"/>
          <w:sz w:val="28"/>
          <w:u w:val="single"/>
        </w:rPr>
        <w:t xml:space="preserve">       </w:t>
      </w:r>
    </w:p>
    <w:p w:rsidR="00EE1133" w:rsidRDefault="00EE1133" w:rsidP="00EE1133">
      <w:pPr>
        <w:snapToGrid w:val="0"/>
        <w:spacing w:line="460" w:lineRule="atLeast"/>
        <w:ind w:left="720" w:firstLine="179"/>
        <w:rPr>
          <w:rFonts w:ascii="Arial" w:hAnsi="Arial"/>
          <w:color w:val="000000"/>
          <w:sz w:val="28"/>
        </w:rPr>
      </w:pPr>
      <w:r>
        <w:rPr>
          <w:rFonts w:ascii="Arial" w:hAnsi="Arial" w:hint="eastAsia"/>
          <w:color w:val="000000"/>
          <w:sz w:val="28"/>
        </w:rPr>
        <w:lastRenderedPageBreak/>
        <w:t>2.</w:t>
      </w:r>
      <w:r>
        <w:rPr>
          <w:rFonts w:ascii="Arial" w:hAnsi="Arial" w:hint="eastAsia"/>
          <w:color w:val="000000"/>
          <w:sz w:val="28"/>
        </w:rPr>
        <w:t>污水排放量</w:t>
      </w:r>
      <w:r>
        <w:rPr>
          <w:rFonts w:ascii="Arial" w:hAnsi="Arial" w:hint="eastAsia"/>
          <w:color w:val="000000"/>
          <w:sz w:val="28"/>
          <w:u w:val="single"/>
        </w:rPr>
        <w:t xml:space="preserve">                </w:t>
      </w:r>
      <w:r>
        <w:rPr>
          <w:rFonts w:ascii="Arial" w:hAnsi="Arial" w:hint="eastAsia"/>
          <w:color w:val="000000"/>
          <w:sz w:val="28"/>
        </w:rPr>
        <w:t>CMD</w:t>
      </w:r>
    </w:p>
    <w:p w:rsidR="00EE1133" w:rsidRDefault="00EE1133" w:rsidP="00EE1133">
      <w:pPr>
        <w:snapToGrid w:val="0"/>
        <w:spacing w:line="460" w:lineRule="atLeast"/>
        <w:ind w:left="720" w:firstLine="179"/>
        <w:rPr>
          <w:rFonts w:ascii="Arial" w:hAnsi="Arial"/>
          <w:color w:val="000000"/>
          <w:sz w:val="28"/>
        </w:rPr>
      </w:pPr>
      <w:r>
        <w:rPr>
          <w:rFonts w:ascii="Arial" w:hAnsi="Arial" w:hint="eastAsia"/>
          <w:color w:val="000000"/>
          <w:sz w:val="28"/>
        </w:rPr>
        <w:t xml:space="preserve">3. </w:t>
      </w:r>
      <w:r>
        <w:rPr>
          <w:rFonts w:ascii="Arial" w:hAnsi="Arial" w:hint="eastAsia"/>
          <w:color w:val="000000"/>
          <w:sz w:val="28"/>
        </w:rPr>
        <w:t>生物科技產業，請註明生物安全等級</w:t>
      </w:r>
      <w:r>
        <w:rPr>
          <w:rFonts w:ascii="Arial" w:hAnsi="Arial" w:hint="eastAsia"/>
          <w:color w:val="000000"/>
          <w:sz w:val="28"/>
          <w:u w:val="single"/>
        </w:rPr>
        <w:t xml:space="preserve">　　　　　　　　　　</w:t>
      </w:r>
    </w:p>
    <w:p w:rsidR="00EE1133" w:rsidRDefault="00EE1133" w:rsidP="00EE1133">
      <w:pPr>
        <w:snapToGrid w:val="0"/>
        <w:spacing w:line="460" w:lineRule="atLeast"/>
        <w:ind w:left="1980" w:hanging="1081"/>
        <w:rPr>
          <w:rFonts w:ascii="Arial" w:hAnsi="Arial"/>
          <w:color w:val="000000"/>
          <w:sz w:val="28"/>
        </w:rPr>
      </w:pPr>
      <w:r>
        <w:rPr>
          <w:rFonts w:ascii="Arial" w:hAnsi="Arial" w:hint="eastAsia"/>
          <w:color w:val="000000"/>
          <w:sz w:val="28"/>
        </w:rPr>
        <w:t>備註：</w:t>
      </w:r>
      <w:r>
        <w:rPr>
          <w:rFonts w:ascii="Arial" w:hAnsi="Arial" w:hint="eastAsia"/>
          <w:color w:val="000000"/>
          <w:sz w:val="28"/>
        </w:rPr>
        <w:t>1.</w:t>
      </w:r>
      <w:r>
        <w:rPr>
          <w:rFonts w:ascii="Arial" w:hAnsi="Arial" w:hint="eastAsia"/>
          <w:color w:val="000000"/>
          <w:sz w:val="28"/>
        </w:rPr>
        <w:t>半導體及光電製造業空氣污染物排放量應符合環保署所訂定標準</w:t>
      </w:r>
    </w:p>
    <w:p w:rsidR="00EE1133" w:rsidRDefault="00EE1133" w:rsidP="00EE1133">
      <w:pPr>
        <w:snapToGrid w:val="0"/>
        <w:spacing w:line="500" w:lineRule="atLeast"/>
        <w:ind w:left="720" w:firstLine="1014"/>
        <w:rPr>
          <w:rFonts w:ascii="Arial" w:hAnsi="Arial"/>
          <w:color w:val="000000"/>
          <w:sz w:val="28"/>
        </w:rPr>
      </w:pPr>
      <w:r>
        <w:rPr>
          <w:rFonts w:ascii="Arial" w:hAnsi="Arial" w:hint="eastAsia"/>
          <w:color w:val="000000"/>
          <w:sz w:val="28"/>
        </w:rPr>
        <w:t>2.</w:t>
      </w:r>
      <w:r>
        <w:rPr>
          <w:rFonts w:ascii="Arial" w:hAnsi="Arial" w:hint="eastAsia"/>
          <w:color w:val="000000"/>
          <w:sz w:val="28"/>
        </w:rPr>
        <w:t>污水</w:t>
      </w:r>
      <w:proofErr w:type="gramStart"/>
      <w:r>
        <w:rPr>
          <w:rFonts w:ascii="Arial" w:hAnsi="Arial" w:hint="eastAsia"/>
          <w:color w:val="000000"/>
          <w:sz w:val="28"/>
        </w:rPr>
        <w:t>排放量請依</w:t>
      </w:r>
      <w:proofErr w:type="gramEnd"/>
      <w:r>
        <w:rPr>
          <w:rFonts w:ascii="Arial" w:hAnsi="Arial" w:hint="eastAsia"/>
          <w:color w:val="000000"/>
          <w:sz w:val="28"/>
        </w:rPr>
        <w:t>自來水使用量預估每日污水排放量</w:t>
      </w:r>
    </w:p>
    <w:p w:rsidR="00EE1133" w:rsidRDefault="00EE1133" w:rsidP="00EE1133">
      <w:pPr>
        <w:snapToGrid w:val="0"/>
        <w:spacing w:line="500" w:lineRule="atLeast"/>
        <w:ind w:left="720" w:firstLine="1014"/>
        <w:rPr>
          <w:rFonts w:ascii="Arial" w:hAnsi="Arial"/>
          <w:color w:val="000000"/>
          <w:sz w:val="28"/>
        </w:rPr>
      </w:pPr>
      <w:r>
        <w:rPr>
          <w:rFonts w:ascii="Arial" w:hAnsi="Arial" w:hint="eastAsia"/>
          <w:color w:val="000000"/>
          <w:sz w:val="28"/>
        </w:rPr>
        <w:t>3.</w:t>
      </w:r>
      <w:r>
        <w:rPr>
          <w:rFonts w:ascii="Arial" w:hAnsi="Arial" w:hint="eastAsia"/>
          <w:color w:val="000000"/>
          <w:sz w:val="28"/>
        </w:rPr>
        <w:t>生物科技產業請依產品類別註明生物安全等級</w:t>
      </w:r>
    </w:p>
    <w:p w:rsidR="00EE1133" w:rsidRDefault="00EE1133" w:rsidP="00EE1133">
      <w:pPr>
        <w:snapToGrid w:val="0"/>
        <w:spacing w:line="500" w:lineRule="atLeast"/>
        <w:ind w:leftChars="723" w:left="2160" w:hangingChars="100" w:hanging="280"/>
        <w:rPr>
          <w:rFonts w:ascii="Arial" w:hAnsi="Arial"/>
          <w:color w:val="000000"/>
          <w:sz w:val="28"/>
          <w:u w:val="single"/>
        </w:rPr>
      </w:pPr>
      <w:r>
        <w:rPr>
          <w:rFonts w:ascii="Arial" w:hAnsi="Arial" w:hint="eastAsia"/>
          <w:color w:val="000000"/>
          <w:sz w:val="28"/>
        </w:rPr>
        <w:t>4.</w:t>
      </w:r>
      <w:r>
        <w:rPr>
          <w:rFonts w:ascii="Arial" w:hAnsi="Arial" w:hint="eastAsia"/>
          <w:color w:val="000000"/>
          <w:sz w:val="28"/>
        </w:rPr>
        <w:t>環保約定書</w:t>
      </w:r>
      <w:proofErr w:type="gramStart"/>
      <w:r>
        <w:rPr>
          <w:rFonts w:ascii="Arial" w:hAnsi="Arial" w:hint="eastAsia"/>
          <w:color w:val="000000"/>
          <w:sz w:val="28"/>
        </w:rPr>
        <w:t>（</w:t>
      </w:r>
      <w:proofErr w:type="gramEnd"/>
      <w:r>
        <w:rPr>
          <w:rFonts w:ascii="Arial" w:hAnsi="Arial" w:hint="eastAsia"/>
          <w:color w:val="000000"/>
          <w:sz w:val="28"/>
          <w:u w:val="single"/>
        </w:rPr>
        <w:t>請至本局網頁</w:t>
      </w:r>
      <w:r>
        <w:rPr>
          <w:rFonts w:ascii="Arial" w:hAnsi="Arial" w:hint="eastAsia"/>
          <w:color w:val="000000"/>
          <w:sz w:val="28"/>
          <w:u w:val="single"/>
        </w:rPr>
        <w:t>www.sipa.gov.tw/</w:t>
      </w:r>
      <w:r>
        <w:rPr>
          <w:rFonts w:ascii="Arial" w:hAnsi="Arial" w:hint="eastAsia"/>
          <w:color w:val="000000"/>
          <w:sz w:val="28"/>
          <w:u w:val="single"/>
        </w:rPr>
        <w:t>點選資訊服</w:t>
      </w:r>
      <w:r>
        <w:rPr>
          <w:rFonts w:ascii="Arial" w:hAnsi="Arial" w:hint="eastAsia"/>
          <w:color w:val="000000"/>
          <w:sz w:val="28"/>
          <w:u w:val="single"/>
        </w:rPr>
        <w:t xml:space="preserve"> </w:t>
      </w:r>
      <w:proofErr w:type="gramStart"/>
      <w:r>
        <w:rPr>
          <w:rFonts w:ascii="Arial" w:hAnsi="Arial" w:hint="eastAsia"/>
          <w:color w:val="000000"/>
          <w:sz w:val="28"/>
          <w:u w:val="single"/>
        </w:rPr>
        <w:t>務</w:t>
      </w:r>
      <w:proofErr w:type="gramEnd"/>
      <w:r>
        <w:rPr>
          <w:rFonts w:ascii="Arial" w:hAnsi="Arial" w:hint="eastAsia"/>
          <w:color w:val="000000"/>
          <w:sz w:val="28"/>
          <w:u w:val="single"/>
        </w:rPr>
        <w:t>/</w:t>
      </w:r>
      <w:r>
        <w:rPr>
          <w:rFonts w:ascii="Arial" w:hAnsi="Arial" w:hint="eastAsia"/>
          <w:color w:val="000000"/>
          <w:sz w:val="28"/>
          <w:u w:val="single"/>
        </w:rPr>
        <w:t>表單下載</w:t>
      </w:r>
      <w:r>
        <w:rPr>
          <w:rFonts w:ascii="Arial" w:hAnsi="Arial" w:hint="eastAsia"/>
          <w:color w:val="000000"/>
          <w:sz w:val="28"/>
          <w:u w:val="single"/>
        </w:rPr>
        <w:t>/</w:t>
      </w:r>
      <w:r>
        <w:rPr>
          <w:rFonts w:ascii="Arial" w:hAnsi="Arial" w:hint="eastAsia"/>
          <w:color w:val="000000"/>
          <w:sz w:val="28"/>
          <w:u w:val="single"/>
        </w:rPr>
        <w:t>環保業務</w:t>
      </w:r>
      <w:r>
        <w:rPr>
          <w:rFonts w:ascii="Arial" w:hAnsi="Arial" w:hint="eastAsia"/>
          <w:color w:val="000000"/>
          <w:sz w:val="28"/>
          <w:u w:val="single"/>
        </w:rPr>
        <w:t>/</w:t>
      </w:r>
      <w:r>
        <w:rPr>
          <w:rFonts w:ascii="Arial" w:hAnsi="Arial" w:hint="eastAsia"/>
          <w:color w:val="000000"/>
          <w:sz w:val="28"/>
          <w:u w:val="single"/>
        </w:rPr>
        <w:t>環評業務</w:t>
      </w:r>
      <w:r>
        <w:rPr>
          <w:rFonts w:ascii="Arial" w:hAnsi="Arial" w:hint="eastAsia"/>
          <w:color w:val="000000"/>
          <w:sz w:val="28"/>
          <w:u w:val="single"/>
        </w:rPr>
        <w:t xml:space="preserve"> </w:t>
      </w:r>
      <w:r>
        <w:rPr>
          <w:rFonts w:ascii="Arial" w:hAnsi="Arial" w:hint="eastAsia"/>
          <w:color w:val="000000"/>
          <w:sz w:val="28"/>
          <w:u w:val="single"/>
        </w:rPr>
        <w:t>下載</w:t>
      </w:r>
      <w:r>
        <w:rPr>
          <w:rFonts w:ascii="Arial" w:hAnsi="Arial" w:hint="eastAsia"/>
          <w:color w:val="000000"/>
          <w:sz w:val="28"/>
        </w:rPr>
        <w:t>）</w:t>
      </w:r>
      <w:r>
        <w:rPr>
          <w:rFonts w:ascii="Arial" w:hAnsi="Arial" w:hint="eastAsia"/>
          <w:color w:val="000000"/>
          <w:sz w:val="28"/>
          <w:u w:val="single"/>
        </w:rPr>
        <w:t xml:space="preserve">         </w:t>
      </w:r>
    </w:p>
    <w:p w:rsidR="00EE1133" w:rsidRDefault="00EE1133" w:rsidP="00EE1133">
      <w:pPr>
        <w:snapToGrid w:val="0"/>
        <w:spacing w:line="500" w:lineRule="atLeast"/>
        <w:ind w:left="2" w:firstLine="538"/>
        <w:rPr>
          <w:rFonts w:ascii="Arial" w:hAnsi="Arial"/>
          <w:color w:val="000000"/>
          <w:sz w:val="28"/>
        </w:rPr>
      </w:pPr>
      <w:r>
        <w:rPr>
          <w:rFonts w:ascii="Arial" w:hAnsi="Arial" w:hint="eastAsia"/>
          <w:color w:val="000000"/>
          <w:sz w:val="28"/>
        </w:rPr>
        <w:t>四、工商業務</w:t>
      </w:r>
    </w:p>
    <w:p w:rsidR="00EE1133" w:rsidRDefault="00EE1133" w:rsidP="00EE1133">
      <w:pPr>
        <w:snapToGrid w:val="0"/>
        <w:spacing w:line="500" w:lineRule="atLeast"/>
        <w:ind w:left="-2" w:firstLine="902"/>
        <w:rPr>
          <w:rFonts w:ascii="Arial" w:hAnsi="Arial"/>
          <w:color w:val="000000"/>
          <w:sz w:val="28"/>
          <w:u w:val="single"/>
        </w:rPr>
      </w:pPr>
      <w:r>
        <w:rPr>
          <w:rFonts w:ascii="Arial" w:hAnsi="Arial" w:hint="eastAsia"/>
          <w:color w:val="000000"/>
          <w:sz w:val="28"/>
        </w:rPr>
        <w:t>1.</w:t>
      </w:r>
      <w:r>
        <w:rPr>
          <w:rFonts w:ascii="Arial" w:hAnsi="Arial" w:hint="eastAsia"/>
          <w:color w:val="000000"/>
          <w:sz w:val="28"/>
        </w:rPr>
        <w:t>已入區之廠商，建廠資金來源</w:t>
      </w:r>
      <w:r>
        <w:rPr>
          <w:rFonts w:ascii="Arial" w:hAnsi="Arial" w:hint="eastAsia"/>
          <w:color w:val="000000"/>
          <w:sz w:val="28"/>
          <w:u w:val="single"/>
        </w:rPr>
        <w:t xml:space="preserve">                                </w:t>
      </w:r>
    </w:p>
    <w:p w:rsidR="00EE1133" w:rsidRDefault="00EE1133" w:rsidP="00EE1133">
      <w:pPr>
        <w:snapToGrid w:val="0"/>
        <w:spacing w:line="500" w:lineRule="atLeast"/>
        <w:ind w:firstLine="899"/>
        <w:rPr>
          <w:rFonts w:ascii="Arial" w:hAnsi="Arial"/>
          <w:color w:val="000000"/>
          <w:sz w:val="28"/>
        </w:rPr>
      </w:pPr>
      <w:r>
        <w:rPr>
          <w:rFonts w:ascii="Arial" w:hAnsi="Arial" w:hint="eastAsia"/>
          <w:color w:val="000000"/>
          <w:sz w:val="28"/>
        </w:rPr>
        <w:t>2.</w:t>
      </w:r>
      <w:r>
        <w:rPr>
          <w:rFonts w:ascii="Arial" w:hAnsi="Arial" w:hint="eastAsia"/>
          <w:color w:val="000000"/>
          <w:sz w:val="28"/>
        </w:rPr>
        <w:t>請註明是否有以下情形：</w:t>
      </w:r>
    </w:p>
    <w:p w:rsidR="00EE1133" w:rsidRDefault="00EE1133" w:rsidP="00EE1133">
      <w:pPr>
        <w:snapToGrid w:val="0"/>
        <w:spacing w:line="500" w:lineRule="atLeast"/>
        <w:ind w:firstLine="1260"/>
        <w:rPr>
          <w:rFonts w:ascii="Arial" w:hAnsi="Arial"/>
          <w:color w:val="000000"/>
          <w:sz w:val="28"/>
        </w:rPr>
      </w:pPr>
      <w:r>
        <w:rPr>
          <w:rFonts w:ascii="Arial" w:hAnsi="Arial" w:hint="eastAsia"/>
          <w:color w:val="000000"/>
          <w:sz w:val="28"/>
        </w:rPr>
        <w:t>□負債大於資產</w:t>
      </w:r>
    </w:p>
    <w:p w:rsidR="00EE1133" w:rsidRDefault="00EE1133" w:rsidP="00EE1133">
      <w:pPr>
        <w:snapToGrid w:val="0"/>
        <w:spacing w:line="500" w:lineRule="atLeast"/>
        <w:ind w:left="-178" w:firstLine="1436"/>
        <w:rPr>
          <w:rFonts w:ascii="Arial" w:hAnsi="Arial"/>
          <w:color w:val="000000"/>
          <w:sz w:val="28"/>
        </w:rPr>
      </w:pPr>
      <w:r>
        <w:rPr>
          <w:rFonts w:ascii="Arial" w:hAnsi="Arial" w:hint="eastAsia"/>
          <w:color w:val="000000"/>
          <w:sz w:val="28"/>
        </w:rPr>
        <w:t>□累積虧損達實收資本額</w:t>
      </w:r>
      <w:r>
        <w:rPr>
          <w:rFonts w:ascii="Arial" w:hAnsi="Arial" w:hint="eastAsia"/>
          <w:color w:val="000000"/>
          <w:sz w:val="28"/>
        </w:rPr>
        <w:t>1/2</w:t>
      </w:r>
    </w:p>
    <w:p w:rsidR="00EE1133" w:rsidRDefault="00EE1133" w:rsidP="00EE1133">
      <w:pPr>
        <w:snapToGrid w:val="0"/>
        <w:spacing w:line="500" w:lineRule="atLeast"/>
        <w:ind w:firstLine="1260"/>
        <w:rPr>
          <w:rFonts w:ascii="Arial" w:hAnsi="Arial"/>
          <w:color w:val="000000"/>
          <w:sz w:val="28"/>
        </w:rPr>
      </w:pPr>
      <w:r>
        <w:rPr>
          <w:rFonts w:ascii="Arial" w:hAnsi="Arial" w:hint="eastAsia"/>
          <w:color w:val="000000"/>
          <w:sz w:val="28"/>
        </w:rPr>
        <w:t>□最近三年連續虧損，但累積虧損未達實收資本額</w:t>
      </w:r>
      <w:r>
        <w:rPr>
          <w:rFonts w:ascii="Arial" w:hAnsi="Arial" w:hint="eastAsia"/>
          <w:color w:val="000000"/>
          <w:sz w:val="28"/>
        </w:rPr>
        <w:t>1/2</w:t>
      </w:r>
    </w:p>
    <w:p w:rsidR="00EE1133" w:rsidRDefault="00EE1133" w:rsidP="00EE1133">
      <w:pPr>
        <w:snapToGrid w:val="0"/>
        <w:spacing w:line="500" w:lineRule="atLeast"/>
        <w:ind w:left="1" w:firstLine="538"/>
        <w:rPr>
          <w:rFonts w:ascii="Arial" w:hAnsi="Arial"/>
          <w:color w:val="000000"/>
          <w:sz w:val="28"/>
        </w:rPr>
      </w:pPr>
      <w:r>
        <w:rPr>
          <w:rFonts w:ascii="Arial" w:hAnsi="Arial" w:hint="eastAsia"/>
          <w:color w:val="000000"/>
          <w:sz w:val="28"/>
        </w:rPr>
        <w:t>五、營建業務</w:t>
      </w:r>
    </w:p>
    <w:p w:rsidR="00EE1133" w:rsidRDefault="00EE1133" w:rsidP="00EE1133">
      <w:pPr>
        <w:snapToGrid w:val="0"/>
        <w:spacing w:line="500" w:lineRule="atLeast"/>
        <w:ind w:firstLine="899"/>
        <w:rPr>
          <w:rFonts w:ascii="Arial" w:hAnsi="Arial"/>
          <w:color w:val="000000"/>
          <w:sz w:val="28"/>
          <w:u w:val="single"/>
        </w:rPr>
      </w:pPr>
      <w:r>
        <w:rPr>
          <w:rFonts w:ascii="Arial" w:hAnsi="Arial" w:hint="eastAsia"/>
          <w:color w:val="000000"/>
          <w:sz w:val="28"/>
        </w:rPr>
        <w:t>1.</w:t>
      </w:r>
      <w:r>
        <w:rPr>
          <w:rFonts w:ascii="Arial" w:hAnsi="Arial" w:hint="eastAsia"/>
          <w:color w:val="000000"/>
          <w:sz w:val="28"/>
        </w:rPr>
        <w:t>用水：每日用水量</w:t>
      </w:r>
      <w:r>
        <w:rPr>
          <w:rFonts w:ascii="Arial" w:hAnsi="Arial" w:hint="eastAsia"/>
          <w:color w:val="000000"/>
          <w:sz w:val="28"/>
        </w:rPr>
        <w:t>(</w:t>
      </w:r>
      <w:r>
        <w:rPr>
          <w:rFonts w:ascii="Arial" w:hAnsi="Arial"/>
          <w:color w:val="000000"/>
          <w:sz w:val="28"/>
        </w:rPr>
        <w:t>CMD</w:t>
      </w:r>
      <w:r>
        <w:rPr>
          <w:rFonts w:ascii="Arial" w:hAnsi="Arial" w:hint="eastAsia"/>
          <w:color w:val="000000"/>
          <w:sz w:val="28"/>
        </w:rPr>
        <w:t>)</w:t>
      </w:r>
      <w:r>
        <w:rPr>
          <w:rFonts w:ascii="Arial" w:hAnsi="Arial" w:hint="eastAsia"/>
          <w:color w:val="000000"/>
          <w:sz w:val="28"/>
        </w:rPr>
        <w:t>：目前</w:t>
      </w:r>
      <w:r>
        <w:rPr>
          <w:rFonts w:ascii="Arial" w:hAnsi="Arial" w:hint="eastAsia"/>
          <w:color w:val="000000"/>
          <w:sz w:val="28"/>
          <w:u w:val="single"/>
        </w:rPr>
        <w:t xml:space="preserve">　　　　　　　</w:t>
      </w:r>
      <w:r>
        <w:rPr>
          <w:rFonts w:ascii="Arial" w:hAnsi="Arial" w:hint="eastAsia"/>
          <w:color w:val="000000"/>
          <w:sz w:val="28"/>
        </w:rPr>
        <w:t>最終</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firstLine="1980"/>
        <w:rPr>
          <w:rFonts w:ascii="Arial" w:hAnsi="Arial"/>
          <w:color w:val="000000"/>
          <w:sz w:val="28"/>
          <w:u w:val="single"/>
        </w:rPr>
      </w:pPr>
      <w:r>
        <w:rPr>
          <w:rFonts w:ascii="Arial" w:hAnsi="Arial" w:hint="eastAsia"/>
          <w:color w:val="000000"/>
          <w:sz w:val="28"/>
        </w:rPr>
        <w:t>用水時程：</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製程用水回收率：</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firstLine="1980"/>
        <w:rPr>
          <w:rFonts w:ascii="Arial" w:hAnsi="Arial"/>
          <w:color w:val="000000"/>
          <w:sz w:val="28"/>
          <w:u w:val="single"/>
        </w:rPr>
      </w:pPr>
      <w:r>
        <w:rPr>
          <w:rFonts w:ascii="Arial" w:hAnsi="Arial" w:hint="eastAsia"/>
          <w:color w:val="000000"/>
          <w:sz w:val="28"/>
        </w:rPr>
        <w:t>全廠回收率：</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排放率：</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firstLine="1980"/>
        <w:rPr>
          <w:rFonts w:ascii="Arial" w:hAnsi="Arial"/>
          <w:color w:val="000000"/>
          <w:sz w:val="28"/>
        </w:rPr>
      </w:pPr>
      <w:r>
        <w:rPr>
          <w:rFonts w:ascii="Arial" w:hAnsi="Arial" w:hint="eastAsia"/>
          <w:color w:val="000000"/>
          <w:sz w:val="28"/>
        </w:rPr>
        <w:t>雨水儲存再利用規劃：</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firstLine="899"/>
        <w:rPr>
          <w:rFonts w:ascii="Arial" w:hAnsi="Arial"/>
          <w:color w:val="000000"/>
          <w:sz w:val="28"/>
          <w:u w:val="single"/>
        </w:rPr>
      </w:pPr>
      <w:r>
        <w:rPr>
          <w:rFonts w:ascii="Arial" w:hAnsi="Arial" w:hint="eastAsia"/>
          <w:color w:val="000000"/>
          <w:sz w:val="28"/>
        </w:rPr>
        <w:t>2.</w:t>
      </w:r>
      <w:r>
        <w:rPr>
          <w:rFonts w:ascii="Arial" w:hAnsi="Arial" w:hint="eastAsia"/>
          <w:color w:val="000000"/>
          <w:sz w:val="28"/>
        </w:rPr>
        <w:t>用電：每日用電量</w:t>
      </w:r>
      <w:r>
        <w:rPr>
          <w:rFonts w:ascii="Arial" w:hAnsi="Arial" w:hint="eastAsia"/>
          <w:color w:val="000000"/>
          <w:sz w:val="28"/>
        </w:rPr>
        <w:t xml:space="preserve">( </w:t>
      </w:r>
      <w:r>
        <w:rPr>
          <w:rFonts w:ascii="Arial" w:hAnsi="Arial"/>
          <w:color w:val="000000"/>
          <w:sz w:val="28"/>
        </w:rPr>
        <w:t>KW</w:t>
      </w:r>
      <w:r>
        <w:rPr>
          <w:rFonts w:ascii="Arial" w:hAnsi="Arial" w:hint="eastAsia"/>
          <w:color w:val="000000"/>
          <w:sz w:val="28"/>
        </w:rPr>
        <w:t xml:space="preserve"> )</w:t>
      </w:r>
      <w:r>
        <w:rPr>
          <w:rFonts w:ascii="Arial" w:hAnsi="Arial" w:hint="eastAsia"/>
          <w:color w:val="000000"/>
          <w:sz w:val="28"/>
        </w:rPr>
        <w:t>：目前</w:t>
      </w:r>
      <w:r>
        <w:rPr>
          <w:rFonts w:ascii="Arial" w:hAnsi="Arial" w:hint="eastAsia"/>
          <w:color w:val="000000"/>
          <w:sz w:val="28"/>
          <w:u w:val="single"/>
        </w:rPr>
        <w:t xml:space="preserve">　　　　　　　</w:t>
      </w:r>
      <w:r>
        <w:rPr>
          <w:rFonts w:ascii="Arial" w:hAnsi="Arial" w:hint="eastAsia"/>
          <w:color w:val="000000"/>
          <w:sz w:val="28"/>
        </w:rPr>
        <w:t>最終</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left="1" w:firstLine="1977"/>
        <w:rPr>
          <w:rFonts w:ascii="Arial" w:hAnsi="Arial"/>
          <w:color w:val="000000"/>
          <w:sz w:val="28"/>
          <w:u w:val="single"/>
        </w:rPr>
      </w:pPr>
      <w:r>
        <w:rPr>
          <w:rFonts w:ascii="Arial" w:hAnsi="Arial" w:hint="eastAsia"/>
          <w:color w:val="000000"/>
          <w:sz w:val="28"/>
        </w:rPr>
        <w:t>用電時程：</w:t>
      </w:r>
      <w:r>
        <w:rPr>
          <w:rFonts w:ascii="Arial" w:hAnsi="Arial" w:hint="eastAsia"/>
          <w:color w:val="000000"/>
          <w:sz w:val="28"/>
          <w:u w:val="single"/>
        </w:rPr>
        <w:t xml:space="preserve">　　　　　　　　</w:t>
      </w:r>
      <w:r>
        <w:rPr>
          <w:rFonts w:ascii="Arial" w:hAnsi="Arial" w:hint="eastAsia"/>
          <w:color w:val="000000"/>
          <w:sz w:val="28"/>
        </w:rPr>
        <w:t>再生能源規劃：</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snapToGrid w:val="0"/>
        <w:spacing w:line="500" w:lineRule="atLeast"/>
        <w:ind w:left="1" w:firstLine="538"/>
        <w:rPr>
          <w:rFonts w:ascii="Arial" w:hAnsi="Arial"/>
          <w:color w:val="000000"/>
          <w:sz w:val="28"/>
        </w:rPr>
      </w:pPr>
      <w:r>
        <w:rPr>
          <w:rFonts w:ascii="Arial" w:hAnsi="Arial" w:hint="eastAsia"/>
          <w:color w:val="000000"/>
          <w:sz w:val="28"/>
        </w:rPr>
        <w:t>六、建管業務</w:t>
      </w:r>
    </w:p>
    <w:p w:rsidR="00EE1133" w:rsidRDefault="00EE1133" w:rsidP="00EE1133">
      <w:pPr>
        <w:snapToGrid w:val="0"/>
        <w:spacing w:line="500" w:lineRule="atLeast"/>
        <w:ind w:left="2698" w:hanging="1798"/>
        <w:rPr>
          <w:rFonts w:ascii="Arial" w:hAnsi="Arial"/>
          <w:color w:val="000000"/>
          <w:sz w:val="28"/>
        </w:rPr>
      </w:pPr>
      <w:r>
        <w:rPr>
          <w:rFonts w:ascii="Arial" w:hAnsi="Arial" w:hint="eastAsia"/>
          <w:color w:val="000000"/>
          <w:sz w:val="28"/>
        </w:rPr>
        <w:t>1.</w:t>
      </w:r>
      <w:r>
        <w:rPr>
          <w:rFonts w:ascii="Arial" w:hAnsi="Arial" w:hint="eastAsia"/>
          <w:color w:val="000000"/>
          <w:sz w:val="28"/>
        </w:rPr>
        <w:t>目前已租用</w:t>
      </w:r>
      <w:r>
        <w:rPr>
          <w:rFonts w:ascii="Arial" w:hAnsi="Arial"/>
          <w:color w:val="000000"/>
          <w:sz w:val="28"/>
        </w:rPr>
        <w:t>A.</w:t>
      </w:r>
      <w:r>
        <w:rPr>
          <w:rFonts w:ascii="Arial" w:hAnsi="Arial" w:hint="eastAsia"/>
          <w:color w:val="000000"/>
          <w:sz w:val="28"/>
        </w:rPr>
        <w:t>標準廠房：</w:t>
      </w:r>
      <w:r>
        <w:rPr>
          <w:rFonts w:ascii="Arial" w:hAnsi="Arial" w:hint="eastAsia"/>
          <w:color w:val="000000"/>
          <w:sz w:val="28"/>
          <w:u w:val="single"/>
        </w:rPr>
        <w:t xml:space="preserve">　　　　　　</w:t>
      </w:r>
      <w:r>
        <w:rPr>
          <w:rFonts w:ascii="Arial" w:hAnsi="Arial" w:hint="eastAsia"/>
          <w:color w:val="000000"/>
          <w:sz w:val="28"/>
        </w:rPr>
        <w:t>單位（</w:t>
      </w:r>
      <w:r>
        <w:rPr>
          <w:rFonts w:ascii="Arial" w:hAnsi="Arial" w:hint="eastAsia"/>
          <w:color w:val="000000"/>
          <w:sz w:val="28"/>
          <w:u w:val="single"/>
        </w:rPr>
        <w:t xml:space="preserve">　　　　</w:t>
      </w:r>
      <w:r>
        <w:rPr>
          <w:rFonts w:ascii="Arial" w:hAnsi="Arial" w:hint="eastAsia"/>
          <w:color w:val="000000"/>
          <w:sz w:val="28"/>
        </w:rPr>
        <w:t>坪）</w:t>
      </w:r>
    </w:p>
    <w:p w:rsidR="00EE1133" w:rsidRDefault="00EE1133" w:rsidP="00EE1133">
      <w:pPr>
        <w:snapToGrid w:val="0"/>
        <w:spacing w:line="500" w:lineRule="atLeast"/>
        <w:ind w:left="2698" w:firstLine="182"/>
        <w:rPr>
          <w:rFonts w:ascii="Arial" w:hAnsi="Arial"/>
          <w:color w:val="000000"/>
          <w:u w:val="single"/>
        </w:rPr>
      </w:pPr>
      <w:r>
        <w:rPr>
          <w:rFonts w:ascii="Arial" w:hAnsi="Arial" w:hint="eastAsia"/>
          <w:color w:val="000000"/>
          <w:sz w:val="28"/>
        </w:rPr>
        <w:t>位置：</w:t>
      </w:r>
      <w:r>
        <w:rPr>
          <w:rFonts w:ascii="Arial" w:hAnsi="Arial" w:hint="eastAsia"/>
          <w:color w:val="000000"/>
          <w:sz w:val="28"/>
          <w:u w:val="single"/>
        </w:rPr>
        <w:t xml:space="preserve">　　　　　　　　　　　　</w:t>
      </w:r>
      <w:r>
        <w:rPr>
          <w:rFonts w:ascii="Arial" w:hAnsi="Arial" w:hint="eastAsia"/>
          <w:color w:val="000000"/>
          <w:u w:val="single"/>
        </w:rPr>
        <w:t xml:space="preserve">　　　　　</w:t>
      </w:r>
    </w:p>
    <w:p w:rsidR="00EE1133" w:rsidRDefault="00EE1133" w:rsidP="00EE1133">
      <w:pPr>
        <w:snapToGrid w:val="0"/>
        <w:spacing w:line="500" w:lineRule="atLeast"/>
        <w:ind w:left="2655" w:hanging="53"/>
        <w:rPr>
          <w:rFonts w:ascii="Arial" w:hAnsi="Arial"/>
          <w:color w:val="000000"/>
          <w:sz w:val="28"/>
        </w:rPr>
      </w:pPr>
      <w:r>
        <w:rPr>
          <w:rFonts w:ascii="Arial" w:hAnsi="Arial"/>
          <w:color w:val="000000"/>
          <w:sz w:val="28"/>
        </w:rPr>
        <w:t>B.</w:t>
      </w:r>
      <w:r>
        <w:rPr>
          <w:rFonts w:ascii="Arial" w:hAnsi="Arial" w:hint="eastAsia"/>
          <w:color w:val="000000"/>
          <w:sz w:val="28"/>
        </w:rPr>
        <w:t>土地面積：</w:t>
      </w:r>
      <w:r>
        <w:rPr>
          <w:rFonts w:ascii="Arial" w:hAnsi="Arial" w:hint="eastAsia"/>
          <w:color w:val="000000"/>
          <w:sz w:val="28"/>
          <w:u w:val="single"/>
        </w:rPr>
        <w:t xml:space="preserve">　　　　　　</w:t>
      </w:r>
      <w:proofErr w:type="gramStart"/>
      <w:r>
        <w:rPr>
          <w:rFonts w:ascii="Arial" w:hAnsi="Arial" w:hint="eastAsia"/>
          <w:color w:val="000000"/>
          <w:sz w:val="28"/>
        </w:rPr>
        <w:t>㎡</w:t>
      </w:r>
      <w:proofErr w:type="gramEnd"/>
    </w:p>
    <w:p w:rsidR="00EE1133" w:rsidRDefault="00EE1133" w:rsidP="00EE1133">
      <w:pPr>
        <w:snapToGrid w:val="0"/>
        <w:spacing w:line="500" w:lineRule="atLeast"/>
        <w:ind w:left="3420" w:hanging="535"/>
        <w:rPr>
          <w:rFonts w:ascii="Arial" w:hAnsi="Arial"/>
          <w:color w:val="000000"/>
          <w:sz w:val="28"/>
          <w:u w:val="single"/>
        </w:rPr>
      </w:pPr>
      <w:r>
        <w:rPr>
          <w:rFonts w:ascii="Arial" w:hAnsi="Arial" w:hint="eastAsia"/>
          <w:color w:val="000000"/>
          <w:sz w:val="28"/>
        </w:rPr>
        <w:t>位置：</w:t>
      </w:r>
      <w:r>
        <w:rPr>
          <w:rFonts w:ascii="Arial" w:hAnsi="Arial" w:hint="eastAsia"/>
          <w:color w:val="000000"/>
          <w:sz w:val="28"/>
          <w:u w:val="single"/>
        </w:rPr>
        <w:t xml:space="preserve">　　　　　　　　　　　　　　　　</w:t>
      </w:r>
    </w:p>
    <w:p w:rsidR="00EE1133" w:rsidRDefault="00EE1133" w:rsidP="00EE1133">
      <w:pPr>
        <w:snapToGrid w:val="0"/>
        <w:spacing w:line="500" w:lineRule="atLeast"/>
        <w:ind w:left="2699" w:hanging="95"/>
        <w:rPr>
          <w:rFonts w:ascii="Arial" w:hAnsi="Arial"/>
          <w:color w:val="000000"/>
          <w:sz w:val="28"/>
        </w:rPr>
      </w:pPr>
      <w:r>
        <w:rPr>
          <w:rFonts w:ascii="Arial" w:hAnsi="Arial"/>
          <w:color w:val="000000"/>
          <w:sz w:val="28"/>
        </w:rPr>
        <w:t>C.</w:t>
      </w:r>
      <w:r>
        <w:rPr>
          <w:rFonts w:ascii="Arial" w:hAnsi="Arial" w:hint="eastAsia"/>
          <w:color w:val="000000"/>
          <w:sz w:val="28"/>
        </w:rPr>
        <w:t>租用其他公司自建廠房：</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坪</w:t>
      </w:r>
    </w:p>
    <w:p w:rsidR="00EE1133" w:rsidRDefault="00EE1133" w:rsidP="00EE1133">
      <w:pPr>
        <w:tabs>
          <w:tab w:val="left" w:pos="2880"/>
        </w:tabs>
        <w:snapToGrid w:val="0"/>
        <w:spacing w:line="500" w:lineRule="atLeast"/>
        <w:ind w:left="2700" w:firstLine="179"/>
        <w:rPr>
          <w:rFonts w:ascii="Arial" w:hAnsi="Arial"/>
          <w:color w:val="000000"/>
          <w:sz w:val="28"/>
          <w:u w:val="single"/>
        </w:rPr>
      </w:pPr>
      <w:r>
        <w:rPr>
          <w:rFonts w:ascii="Arial" w:hAnsi="Arial" w:hint="eastAsia"/>
          <w:color w:val="000000"/>
          <w:sz w:val="28"/>
        </w:rPr>
        <w:t>轉租廠商：</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 xml:space="preserve"> </w:t>
      </w:r>
      <w:r>
        <w:rPr>
          <w:rFonts w:ascii="Arial" w:hAnsi="Arial" w:hint="eastAsia"/>
          <w:color w:val="000000"/>
          <w:sz w:val="28"/>
        </w:rPr>
        <w:t>位置：</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tabs>
          <w:tab w:val="left" w:pos="2880"/>
        </w:tabs>
        <w:snapToGrid w:val="0"/>
        <w:spacing w:line="500" w:lineRule="atLeast"/>
        <w:ind w:left="2700" w:firstLine="179"/>
        <w:rPr>
          <w:rFonts w:ascii="Arial" w:hAnsi="Arial"/>
          <w:color w:val="000000"/>
          <w:sz w:val="28"/>
        </w:rPr>
      </w:pPr>
      <w:r>
        <w:rPr>
          <w:rFonts w:ascii="Arial" w:hAnsi="Arial" w:hint="eastAsia"/>
          <w:color w:val="000000"/>
          <w:sz w:val="28"/>
        </w:rPr>
        <w:lastRenderedPageBreak/>
        <w:t>租賃期間：</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年</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月</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日止</w:t>
      </w:r>
    </w:p>
    <w:p w:rsidR="00EE1133" w:rsidRDefault="00EE1133" w:rsidP="00EE1133">
      <w:pPr>
        <w:snapToGrid w:val="0"/>
        <w:spacing w:line="500" w:lineRule="atLeast"/>
        <w:ind w:left="2699" w:hanging="95"/>
        <w:rPr>
          <w:rFonts w:ascii="Arial" w:hAnsi="Arial"/>
          <w:color w:val="000000"/>
          <w:sz w:val="28"/>
        </w:rPr>
      </w:pPr>
      <w:r>
        <w:rPr>
          <w:rFonts w:ascii="Arial" w:hAnsi="Arial" w:hint="eastAsia"/>
          <w:color w:val="000000"/>
          <w:sz w:val="28"/>
        </w:rPr>
        <w:t>D.</w:t>
      </w:r>
      <w:r>
        <w:rPr>
          <w:rFonts w:ascii="Arial" w:hAnsi="Arial" w:hint="eastAsia"/>
          <w:color w:val="000000"/>
          <w:sz w:val="28"/>
        </w:rPr>
        <w:t>將廠房轉租供其他廠商使用：</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坪</w:t>
      </w:r>
    </w:p>
    <w:p w:rsidR="00EE1133" w:rsidRDefault="00EE1133" w:rsidP="00EE1133">
      <w:pPr>
        <w:tabs>
          <w:tab w:val="left" w:pos="2880"/>
        </w:tabs>
        <w:snapToGrid w:val="0"/>
        <w:spacing w:line="500" w:lineRule="atLeast"/>
        <w:ind w:left="2700" w:firstLine="252"/>
        <w:rPr>
          <w:rFonts w:ascii="Arial" w:hAnsi="Arial"/>
          <w:color w:val="000000"/>
          <w:sz w:val="28"/>
          <w:u w:val="single"/>
        </w:rPr>
      </w:pPr>
      <w:r>
        <w:rPr>
          <w:rFonts w:ascii="Arial" w:hAnsi="Arial" w:hint="eastAsia"/>
          <w:color w:val="000000"/>
          <w:sz w:val="28"/>
        </w:rPr>
        <w:t>租用廠商：</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 xml:space="preserve"> </w:t>
      </w:r>
      <w:r>
        <w:rPr>
          <w:rFonts w:ascii="Arial" w:hAnsi="Arial" w:hint="eastAsia"/>
          <w:color w:val="000000"/>
          <w:sz w:val="28"/>
        </w:rPr>
        <w:t>位置：</w:t>
      </w:r>
      <w:r>
        <w:rPr>
          <w:rFonts w:ascii="Arial" w:hAnsi="Arial" w:hint="eastAsia"/>
          <w:color w:val="000000"/>
          <w:sz w:val="28"/>
          <w:u w:val="single"/>
        </w:rPr>
        <w:t xml:space="preserve">　　　　　　　</w:t>
      </w:r>
      <w:r>
        <w:rPr>
          <w:rFonts w:ascii="Arial" w:hAnsi="Arial" w:hint="eastAsia"/>
          <w:color w:val="000000"/>
          <w:sz w:val="28"/>
          <w:u w:val="single"/>
        </w:rPr>
        <w:t xml:space="preserve"> </w:t>
      </w:r>
    </w:p>
    <w:p w:rsidR="00EE1133" w:rsidRDefault="00EE1133" w:rsidP="00EE1133">
      <w:pPr>
        <w:tabs>
          <w:tab w:val="left" w:pos="2880"/>
        </w:tabs>
        <w:snapToGrid w:val="0"/>
        <w:spacing w:line="500" w:lineRule="atLeast"/>
        <w:ind w:left="2700" w:firstLine="224"/>
        <w:rPr>
          <w:rFonts w:ascii="Arial" w:hAnsi="Arial"/>
          <w:color w:val="000000"/>
        </w:rPr>
      </w:pPr>
      <w:r>
        <w:rPr>
          <w:rFonts w:ascii="Arial" w:hAnsi="Arial" w:hint="eastAsia"/>
          <w:color w:val="000000"/>
          <w:sz w:val="28"/>
        </w:rPr>
        <w:t>租賃期間：</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年</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月</w:t>
      </w:r>
      <w:r>
        <w:rPr>
          <w:rFonts w:ascii="Arial" w:hAnsi="Arial" w:hint="eastAsia"/>
          <w:color w:val="000000"/>
          <w:sz w:val="28"/>
          <w:u w:val="single"/>
        </w:rPr>
        <w:t xml:space="preserve">　　</w:t>
      </w:r>
      <w:r>
        <w:rPr>
          <w:rFonts w:ascii="Arial" w:hAnsi="Arial" w:hint="eastAsia"/>
          <w:color w:val="000000"/>
          <w:sz w:val="28"/>
          <w:u w:val="single"/>
        </w:rPr>
        <w:t xml:space="preserve"> </w:t>
      </w:r>
      <w:r>
        <w:rPr>
          <w:rFonts w:ascii="Arial" w:hAnsi="Arial" w:hint="eastAsia"/>
          <w:color w:val="000000"/>
          <w:sz w:val="28"/>
        </w:rPr>
        <w:t>日止</w:t>
      </w:r>
    </w:p>
    <w:p w:rsidR="00EE1133" w:rsidRDefault="00EE1133" w:rsidP="00EE1133">
      <w:pPr>
        <w:snapToGrid w:val="0"/>
        <w:spacing w:line="500" w:lineRule="atLeast"/>
        <w:ind w:left="2701" w:hanging="1803"/>
        <w:rPr>
          <w:rFonts w:ascii="Arial" w:hAnsi="Arial"/>
          <w:color w:val="000000"/>
          <w:sz w:val="28"/>
        </w:rPr>
      </w:pPr>
    </w:p>
    <w:p w:rsidR="00EE1133" w:rsidRDefault="00EE1133" w:rsidP="00EE1133">
      <w:pPr>
        <w:snapToGrid w:val="0"/>
        <w:spacing w:line="500" w:lineRule="atLeast"/>
        <w:ind w:left="2701" w:hanging="1803"/>
        <w:rPr>
          <w:rFonts w:ascii="Arial" w:hAnsi="Arial"/>
          <w:color w:val="000000"/>
          <w:sz w:val="28"/>
          <w:u w:val="single"/>
        </w:rPr>
      </w:pPr>
      <w:r>
        <w:rPr>
          <w:rFonts w:ascii="Arial" w:hAnsi="Arial" w:hint="eastAsia"/>
          <w:color w:val="000000"/>
          <w:sz w:val="28"/>
        </w:rPr>
        <w:t>2.</w:t>
      </w:r>
      <w:r>
        <w:rPr>
          <w:rFonts w:ascii="Arial" w:hAnsi="Arial" w:hint="eastAsia"/>
          <w:color w:val="000000"/>
          <w:sz w:val="28"/>
        </w:rPr>
        <w:t>建廠計畫說明：建廠時程</w:t>
      </w:r>
      <w:r>
        <w:rPr>
          <w:rFonts w:ascii="Arial" w:hAnsi="Arial" w:hint="eastAsia"/>
          <w:color w:val="000000"/>
          <w:sz w:val="28"/>
          <w:u w:val="single"/>
        </w:rPr>
        <w:t xml:space="preserve">　　　　　　</w:t>
      </w:r>
      <w:r>
        <w:rPr>
          <w:rFonts w:ascii="Arial" w:hAnsi="Arial" w:hint="eastAsia"/>
          <w:color w:val="000000"/>
          <w:sz w:val="28"/>
        </w:rPr>
        <w:t>動工、</w:t>
      </w:r>
      <w:r>
        <w:rPr>
          <w:rFonts w:ascii="Arial" w:hAnsi="Arial" w:hint="eastAsia"/>
          <w:color w:val="000000"/>
          <w:sz w:val="28"/>
          <w:u w:val="single"/>
        </w:rPr>
        <w:t xml:space="preserve">　　　　　</w:t>
      </w:r>
      <w:r>
        <w:rPr>
          <w:rFonts w:ascii="Arial" w:hAnsi="Arial" w:hint="eastAsia"/>
          <w:color w:val="000000"/>
          <w:sz w:val="28"/>
        </w:rPr>
        <w:t>完工</w:t>
      </w:r>
    </w:p>
    <w:p w:rsidR="00EE1133" w:rsidRDefault="00EE1133" w:rsidP="00EE1133">
      <w:pPr>
        <w:snapToGrid w:val="0"/>
        <w:spacing w:line="500" w:lineRule="atLeast"/>
        <w:ind w:firstLine="3058"/>
        <w:rPr>
          <w:rFonts w:ascii="Arial" w:hAnsi="Arial"/>
          <w:color w:val="000000"/>
          <w:sz w:val="28"/>
        </w:rPr>
      </w:pPr>
      <w:r>
        <w:rPr>
          <w:rFonts w:ascii="Arial" w:hAnsi="Arial" w:hint="eastAsia"/>
          <w:color w:val="000000"/>
          <w:sz w:val="28"/>
        </w:rPr>
        <w:t>是否有分期建廠計畫：</w:t>
      </w:r>
      <w:proofErr w:type="gramStart"/>
      <w:r>
        <w:rPr>
          <w:rFonts w:ascii="Arial" w:hAnsi="Arial" w:hint="eastAsia"/>
          <w:color w:val="000000"/>
          <w:sz w:val="28"/>
        </w:rPr>
        <w:t>□否</w:t>
      </w:r>
      <w:proofErr w:type="gramEnd"/>
      <w:r>
        <w:rPr>
          <w:rFonts w:ascii="Arial" w:hAnsi="Arial" w:hint="eastAsia"/>
          <w:color w:val="000000"/>
          <w:sz w:val="28"/>
        </w:rPr>
        <w:t>、□是</w:t>
      </w:r>
      <w:r>
        <w:rPr>
          <w:rFonts w:ascii="Arial" w:hAnsi="Arial" w:hint="eastAsia"/>
          <w:color w:val="000000"/>
          <w:u w:val="single"/>
        </w:rPr>
        <w:t xml:space="preserve">　　　　</w:t>
      </w:r>
      <w:r>
        <w:rPr>
          <w:rFonts w:ascii="Arial" w:hAnsi="Arial" w:hint="eastAsia"/>
          <w:color w:val="000000"/>
          <w:sz w:val="28"/>
        </w:rPr>
        <w:t>期</w:t>
      </w:r>
    </w:p>
    <w:p w:rsidR="00EE1133" w:rsidRDefault="00EE1133" w:rsidP="00EE1133">
      <w:pPr>
        <w:snapToGrid w:val="0"/>
        <w:spacing w:line="500" w:lineRule="atLeast"/>
        <w:ind w:firstLine="3058"/>
        <w:rPr>
          <w:rFonts w:ascii="Arial" w:hAnsi="Arial"/>
          <w:color w:val="000000"/>
          <w:sz w:val="28"/>
          <w:u w:val="single"/>
        </w:rPr>
      </w:pPr>
      <w:r>
        <w:rPr>
          <w:rFonts w:ascii="Arial" w:hAnsi="Arial" w:hint="eastAsia"/>
          <w:color w:val="000000"/>
          <w:sz w:val="28"/>
        </w:rPr>
        <w:t>建築情形：建蔽率</w:t>
      </w:r>
      <w:r>
        <w:rPr>
          <w:rFonts w:ascii="Arial" w:hAnsi="Arial" w:hint="eastAsia"/>
          <w:color w:val="000000"/>
          <w:sz w:val="28"/>
          <w:u w:val="single"/>
        </w:rPr>
        <w:t xml:space="preserve">　　</w:t>
      </w:r>
      <w:proofErr w:type="gramStart"/>
      <w:r>
        <w:rPr>
          <w:rFonts w:ascii="Arial" w:hAnsi="Arial" w:hint="eastAsia"/>
          <w:color w:val="000000"/>
          <w:sz w:val="28"/>
          <w:u w:val="single"/>
        </w:rPr>
        <w:t>﹪</w:t>
      </w:r>
      <w:proofErr w:type="gramEnd"/>
      <w:r>
        <w:rPr>
          <w:rFonts w:ascii="Arial" w:hAnsi="Arial" w:hint="eastAsia"/>
          <w:color w:val="000000"/>
          <w:sz w:val="28"/>
        </w:rPr>
        <w:t>、容積率</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一期</w:t>
      </w:r>
      <w:r>
        <w:rPr>
          <w:rFonts w:ascii="Arial" w:hAnsi="Arial" w:hint="eastAsia"/>
          <w:color w:val="000000"/>
          <w:sz w:val="28"/>
        </w:rPr>
        <w:t>)</w:t>
      </w:r>
    </w:p>
    <w:p w:rsidR="00EE1133" w:rsidRDefault="00EE1133" w:rsidP="00EE1133">
      <w:pPr>
        <w:snapToGrid w:val="0"/>
        <w:spacing w:line="500" w:lineRule="atLeast"/>
        <w:ind w:left="1" w:firstLine="4491"/>
        <w:rPr>
          <w:rFonts w:ascii="Arial" w:hAnsi="Arial"/>
          <w:color w:val="000000"/>
          <w:sz w:val="28"/>
        </w:rPr>
      </w:pPr>
      <w:r>
        <w:rPr>
          <w:rFonts w:ascii="Arial" w:hAnsi="Arial" w:hint="eastAsia"/>
          <w:color w:val="000000"/>
          <w:sz w:val="28"/>
        </w:rPr>
        <w:t>建蔽率</w:t>
      </w:r>
      <w:r>
        <w:rPr>
          <w:rFonts w:ascii="Arial" w:hAnsi="Arial" w:hint="eastAsia"/>
          <w:color w:val="000000"/>
          <w:sz w:val="28"/>
          <w:u w:val="single"/>
        </w:rPr>
        <w:t xml:space="preserve">　　</w:t>
      </w:r>
      <w:proofErr w:type="gramStart"/>
      <w:r>
        <w:rPr>
          <w:rFonts w:ascii="Arial" w:hAnsi="Arial" w:hint="eastAsia"/>
          <w:color w:val="000000"/>
          <w:sz w:val="28"/>
          <w:u w:val="single"/>
        </w:rPr>
        <w:t>﹪</w:t>
      </w:r>
      <w:proofErr w:type="gramEnd"/>
      <w:r>
        <w:rPr>
          <w:rFonts w:ascii="Arial" w:hAnsi="Arial" w:hint="eastAsia"/>
          <w:color w:val="000000"/>
          <w:sz w:val="28"/>
        </w:rPr>
        <w:t>、容積率</w:t>
      </w:r>
      <w:r>
        <w:rPr>
          <w:rFonts w:ascii="Arial" w:hAnsi="Arial" w:hint="eastAsia"/>
          <w:color w:val="000000"/>
          <w:sz w:val="28"/>
          <w:u w:val="single"/>
        </w:rPr>
        <w:t xml:space="preserve">　　﹪</w:t>
      </w:r>
      <w:r>
        <w:rPr>
          <w:rFonts w:ascii="Arial" w:hAnsi="Arial" w:hint="eastAsia"/>
          <w:color w:val="000000"/>
          <w:sz w:val="28"/>
        </w:rPr>
        <w:t>(</w:t>
      </w:r>
      <w:r>
        <w:rPr>
          <w:rFonts w:ascii="Arial" w:hAnsi="Arial" w:hint="eastAsia"/>
          <w:color w:val="000000"/>
          <w:sz w:val="28"/>
        </w:rPr>
        <w:t>二期</w:t>
      </w:r>
      <w:r>
        <w:rPr>
          <w:rFonts w:ascii="Arial" w:hAnsi="Arial" w:hint="eastAsia"/>
          <w:color w:val="000000"/>
          <w:sz w:val="28"/>
        </w:rPr>
        <w:t>)</w:t>
      </w:r>
    </w:p>
    <w:p w:rsidR="004F21FA" w:rsidRDefault="004F21FA" w:rsidP="004F21FA">
      <w:pPr>
        <w:snapToGrid w:val="0"/>
        <w:spacing w:line="500" w:lineRule="atLeast"/>
        <w:ind w:left="1" w:firstLine="899"/>
        <w:rPr>
          <w:rFonts w:ascii="Arial" w:hAnsi="Arial"/>
          <w:sz w:val="28"/>
        </w:rPr>
      </w:pPr>
      <w:r>
        <w:rPr>
          <w:rFonts w:ascii="Arial" w:hAnsi="Arial"/>
          <w:sz w:val="28"/>
        </w:rPr>
        <w:t>備註：</w:t>
      </w:r>
      <w:r>
        <w:rPr>
          <w:rFonts w:ascii="Arial" w:hAnsi="Arial"/>
          <w:sz w:val="28"/>
        </w:rPr>
        <w:t>1.</w:t>
      </w:r>
      <w:r>
        <w:rPr>
          <w:rFonts w:ascii="Arial" w:hAnsi="Arial"/>
          <w:sz w:val="28"/>
        </w:rPr>
        <w:t>建廠計畫若有分期計畫，應取得本局之核備文件。</w:t>
      </w:r>
    </w:p>
    <w:p w:rsidR="004F21FA" w:rsidRDefault="004F21FA" w:rsidP="004F21FA">
      <w:pPr>
        <w:snapToGrid w:val="0"/>
        <w:spacing w:line="500" w:lineRule="atLeast"/>
        <w:ind w:left="1980" w:hanging="230"/>
        <w:rPr>
          <w:rFonts w:ascii="Arial" w:hAnsi="Arial"/>
          <w:sz w:val="28"/>
        </w:rPr>
      </w:pPr>
      <w:r>
        <w:rPr>
          <w:rFonts w:ascii="Arial" w:hAnsi="Arial"/>
          <w:sz w:val="28"/>
        </w:rPr>
        <w:t>2.</w:t>
      </w:r>
      <w:r>
        <w:rPr>
          <w:rFonts w:ascii="Arial" w:hAnsi="Arial"/>
          <w:sz w:val="28"/>
        </w:rPr>
        <w:t>建廠各分期應滿足細部計畫土地使用管制要點等相關規定所應設置公共設施之最小標準。</w:t>
      </w:r>
    </w:p>
    <w:p w:rsidR="004F21FA" w:rsidRDefault="004F21FA" w:rsidP="004F21FA">
      <w:pPr>
        <w:snapToGrid w:val="0"/>
        <w:spacing w:line="500" w:lineRule="atLeast"/>
        <w:ind w:left="1980" w:hanging="230"/>
        <w:rPr>
          <w:rFonts w:ascii="Arial" w:hAnsi="Arial"/>
          <w:sz w:val="28"/>
        </w:rPr>
      </w:pPr>
      <w:r>
        <w:rPr>
          <w:rFonts w:ascii="Arial" w:hAnsi="Arial"/>
          <w:sz w:val="28"/>
        </w:rPr>
        <w:t>3.</w:t>
      </w:r>
      <w:r>
        <w:rPr>
          <w:rFonts w:ascii="Arial" w:hAnsi="Arial"/>
          <w:sz w:val="28"/>
        </w:rPr>
        <w:t>若為垂直立體分期開發，應於前期即設置滿足相關法令所規定之公共設施設置標準。</w:t>
      </w:r>
    </w:p>
    <w:p w:rsidR="004F21FA" w:rsidRDefault="004F21FA" w:rsidP="004F21FA">
      <w:pPr>
        <w:snapToGrid w:val="0"/>
        <w:spacing w:line="500" w:lineRule="atLeast"/>
        <w:ind w:left="1980" w:hanging="230"/>
      </w:pPr>
      <w:r>
        <w:rPr>
          <w:rFonts w:ascii="Arial" w:hAnsi="Arial"/>
          <w:sz w:val="28"/>
        </w:rPr>
        <w:t>4.</w:t>
      </w:r>
      <w:r>
        <w:rPr>
          <w:rFonts w:ascii="Arial" w:hAnsi="Arial"/>
          <w:sz w:val="28"/>
        </w:rPr>
        <w:t>所填營運期間緊急狀況聯繫窗口及聯絡資訊，日後如有變更應盡速報請本局備查。</w:t>
      </w:r>
    </w:p>
    <w:p w:rsidR="00FB094B" w:rsidRPr="00D47BF3" w:rsidRDefault="00FB094B">
      <w:pPr>
        <w:spacing w:line="480" w:lineRule="exact"/>
        <w:ind w:left="1080" w:hanging="180"/>
        <w:jc w:val="center"/>
        <w:rPr>
          <w:rFonts w:eastAsia="新細明體"/>
          <w:color w:val="000000"/>
          <w:sz w:val="24"/>
          <w:szCs w:val="24"/>
        </w:rPr>
      </w:pPr>
      <w:r w:rsidRPr="00D47BF3">
        <w:rPr>
          <w:rFonts w:eastAsia="新細明體" w:hint="eastAsia"/>
          <w:color w:val="000000"/>
          <w:sz w:val="24"/>
          <w:szCs w:val="24"/>
        </w:rPr>
        <w:t>〈本章結束〉</w:t>
      </w:r>
    </w:p>
    <w:p w:rsidR="00FB094B" w:rsidRPr="00E20846" w:rsidRDefault="00FB094B"/>
    <w:sectPr w:rsidR="00FB094B" w:rsidRPr="00E20846" w:rsidSect="00481562">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141" w:left="1418"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6B1" w:rsidRDefault="00B356B1">
      <w:r>
        <w:separator/>
      </w:r>
    </w:p>
  </w:endnote>
  <w:endnote w:type="continuationSeparator" w:id="0">
    <w:p w:rsidR="00B356B1" w:rsidRDefault="00B3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1A" w:rsidRDefault="00151E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F1" w:rsidRDefault="005013F1">
    <w:pPr>
      <w:pStyle w:val="a5"/>
      <w:tabs>
        <w:tab w:val="clear" w:pos="7938"/>
        <w:tab w:val="left" w:pos="6960"/>
      </w:tabs>
      <w:rPr>
        <w:sz w:val="20"/>
      </w:rPr>
    </w:pPr>
    <w:r>
      <w:rPr>
        <w:rFonts w:hint="eastAsia"/>
        <w:sz w:val="20"/>
      </w:rPr>
      <w:t>SPA-SOP</w:t>
    </w:r>
    <w:r>
      <w:tab/>
    </w:r>
    <w:r>
      <w:rPr>
        <w:rFonts w:hint="eastAsia"/>
        <w:sz w:val="20"/>
      </w:rPr>
      <w:t>0202-</w:t>
    </w:r>
    <w:r>
      <w:rPr>
        <w:sz w:val="20"/>
      </w:rPr>
      <w:fldChar w:fldCharType="begin"/>
    </w:r>
    <w:r>
      <w:rPr>
        <w:sz w:val="20"/>
      </w:rPr>
      <w:instrText xml:space="preserve"> PAGE </w:instrText>
    </w:r>
    <w:r>
      <w:rPr>
        <w:sz w:val="20"/>
      </w:rPr>
      <w:fldChar w:fldCharType="separate"/>
    </w:r>
    <w:r w:rsidR="00103BAA">
      <w:rPr>
        <w:noProof/>
        <w:sz w:val="20"/>
      </w:rPr>
      <w:t>12</w:t>
    </w:r>
    <w:r>
      <w:rPr>
        <w:sz w:val="20"/>
      </w:rPr>
      <w:fldChar w:fldCharType="end"/>
    </w:r>
    <w:r>
      <w:rPr>
        <w:rFonts w:hint="eastAsia"/>
        <w:sz w:val="20"/>
      </w:rPr>
      <w:tab/>
    </w:r>
    <w:r>
      <w:rPr>
        <w:rFonts w:hint="eastAsia"/>
        <w:sz w:val="20"/>
      </w:rPr>
      <w:tab/>
    </w:r>
    <w:r>
      <w:rPr>
        <w:rFonts w:hint="eastAsia"/>
        <w:sz w:val="20"/>
      </w:rPr>
      <w:tab/>
    </w:r>
    <w:r>
      <w:rPr>
        <w:spacing w:val="-2"/>
      </w:rPr>
      <w:fldChar w:fldCharType="begin"/>
    </w:r>
    <w:r>
      <w:rPr>
        <w:spacing w:val="-2"/>
      </w:rPr>
      <w:instrText xml:space="preserve"> FILENAME </w:instrText>
    </w:r>
    <w:r>
      <w:rPr>
        <w:spacing w:val="-2"/>
      </w:rPr>
      <w:fldChar w:fldCharType="separate"/>
    </w:r>
    <w:r w:rsidR="00F9019B">
      <w:rPr>
        <w:noProof/>
        <w:spacing w:val="-2"/>
      </w:rPr>
      <w:t>02.02</w:t>
    </w:r>
    <w:r>
      <w:rPr>
        <w:spacing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1A" w:rsidRDefault="00151E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6B1" w:rsidRDefault="00B356B1">
      <w:r>
        <w:separator/>
      </w:r>
    </w:p>
  </w:footnote>
  <w:footnote w:type="continuationSeparator" w:id="0">
    <w:p w:rsidR="00B356B1" w:rsidRDefault="00B3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1A" w:rsidRDefault="00151E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F1" w:rsidRDefault="005013F1">
    <w:pPr>
      <w:pStyle w:val="a3"/>
      <w:tabs>
        <w:tab w:val="clear" w:pos="8306"/>
        <w:tab w:val="right" w:pos="9120"/>
      </w:tabs>
      <w:rPr>
        <w:rFonts w:ascii="新細明體" w:eastAsia="新細明體"/>
      </w:rPr>
    </w:pPr>
    <w:r>
      <w:rPr>
        <w:rFonts w:ascii="新細明體" w:eastAsia="新細明體" w:hint="eastAsia"/>
      </w:rPr>
      <w:t>建管組</w:t>
    </w:r>
    <w:r>
      <w:rPr>
        <w:rFonts w:ascii="新細明體" w:eastAsia="新細明體" w:hint="eastAsia"/>
      </w:rPr>
      <w:tab/>
    </w:r>
    <w:r>
      <w:rPr>
        <w:rFonts w:ascii="新細明體" w:eastAsia="新細明體" w:hint="eastAsia"/>
      </w:rPr>
      <w:tab/>
    </w:r>
    <w:r w:rsidR="00151E1A">
      <w:rPr>
        <w:rFonts w:ascii="新細明體" w:eastAsia="新細明體" w:hint="eastAsia"/>
      </w:rPr>
      <w:t>113.4更</w:t>
    </w:r>
    <w:r w:rsidR="00151E1A">
      <w:rPr>
        <w:rFonts w:ascii="新細明體" w:eastAsia="新細明體" w:hint="eastAsia"/>
      </w:rPr>
      <w:t>新</w:t>
    </w: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1A" w:rsidRDefault="00151E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06920"/>
    <w:multiLevelType w:val="hybridMultilevel"/>
    <w:tmpl w:val="970C344E"/>
    <w:lvl w:ilvl="0" w:tplc="20A00B58">
      <w:start w:val="4"/>
      <w:numFmt w:val="decimal"/>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7B46F9"/>
    <w:multiLevelType w:val="multilevel"/>
    <w:tmpl w:val="1626FA6A"/>
    <w:lvl w:ilvl="0">
      <w:start w:val="1"/>
      <w:numFmt w:val="decimal"/>
      <w:lvlText w:val="%1"/>
      <w:lvlJc w:val="left"/>
      <w:pPr>
        <w:tabs>
          <w:tab w:val="num" w:pos="675"/>
        </w:tabs>
        <w:ind w:left="675" w:hanging="675"/>
      </w:pPr>
      <w:rPr>
        <w:rFonts w:ascii="新細明體" w:hAnsi="新細明體" w:hint="default"/>
        <w:color w:val="000000"/>
      </w:rPr>
    </w:lvl>
    <w:lvl w:ilvl="1">
      <w:start w:val="4"/>
      <w:numFmt w:val="decimal"/>
      <w:lvlText w:val="%1.%2"/>
      <w:lvlJc w:val="left"/>
      <w:pPr>
        <w:tabs>
          <w:tab w:val="num" w:pos="720"/>
        </w:tabs>
        <w:ind w:left="720" w:hanging="720"/>
      </w:pPr>
      <w:rPr>
        <w:rFonts w:ascii="新細明體" w:hAnsi="新細明體" w:hint="default"/>
        <w:color w:val="000000"/>
      </w:rPr>
    </w:lvl>
    <w:lvl w:ilvl="2">
      <w:start w:val="1"/>
      <w:numFmt w:val="decimal"/>
      <w:lvlText w:val="%1.%2.%3"/>
      <w:lvlJc w:val="left"/>
      <w:pPr>
        <w:tabs>
          <w:tab w:val="num" w:pos="720"/>
        </w:tabs>
        <w:ind w:left="720" w:hanging="720"/>
      </w:pPr>
      <w:rPr>
        <w:rFonts w:ascii="新細明體" w:hAnsi="新細明體" w:hint="default"/>
        <w:color w:val="000000"/>
      </w:rPr>
    </w:lvl>
    <w:lvl w:ilvl="3">
      <w:start w:val="1"/>
      <w:numFmt w:val="decimal"/>
      <w:lvlText w:val="%1.%2.%3.%4"/>
      <w:lvlJc w:val="left"/>
      <w:pPr>
        <w:tabs>
          <w:tab w:val="num" w:pos="1080"/>
        </w:tabs>
        <w:ind w:left="1080" w:hanging="1080"/>
      </w:pPr>
      <w:rPr>
        <w:rFonts w:ascii="新細明體" w:hAnsi="新細明體" w:hint="default"/>
        <w:color w:val="000000"/>
      </w:rPr>
    </w:lvl>
    <w:lvl w:ilvl="4">
      <w:start w:val="1"/>
      <w:numFmt w:val="decimal"/>
      <w:lvlText w:val="%1.%2.%3.%4.%5"/>
      <w:lvlJc w:val="left"/>
      <w:pPr>
        <w:tabs>
          <w:tab w:val="num" w:pos="1080"/>
        </w:tabs>
        <w:ind w:left="1080" w:hanging="1080"/>
      </w:pPr>
      <w:rPr>
        <w:rFonts w:ascii="新細明體" w:hAnsi="新細明體" w:hint="default"/>
        <w:color w:val="000000"/>
      </w:rPr>
    </w:lvl>
    <w:lvl w:ilvl="5">
      <w:start w:val="1"/>
      <w:numFmt w:val="decimal"/>
      <w:lvlText w:val="%1.%2.%3.%4.%5.%6"/>
      <w:lvlJc w:val="left"/>
      <w:pPr>
        <w:tabs>
          <w:tab w:val="num" w:pos="1440"/>
        </w:tabs>
        <w:ind w:left="1440" w:hanging="1440"/>
      </w:pPr>
      <w:rPr>
        <w:rFonts w:ascii="新細明體" w:hAnsi="新細明體" w:hint="default"/>
        <w:color w:val="000000"/>
      </w:rPr>
    </w:lvl>
    <w:lvl w:ilvl="6">
      <w:start w:val="1"/>
      <w:numFmt w:val="decimal"/>
      <w:lvlText w:val="%1.%2.%3.%4.%5.%6.%7"/>
      <w:lvlJc w:val="left"/>
      <w:pPr>
        <w:tabs>
          <w:tab w:val="num" w:pos="1800"/>
        </w:tabs>
        <w:ind w:left="1800" w:hanging="1800"/>
      </w:pPr>
      <w:rPr>
        <w:rFonts w:ascii="新細明體" w:hAnsi="新細明體" w:hint="default"/>
        <w:color w:val="000000"/>
      </w:rPr>
    </w:lvl>
    <w:lvl w:ilvl="7">
      <w:start w:val="1"/>
      <w:numFmt w:val="decimal"/>
      <w:lvlText w:val="%1.%2.%3.%4.%5.%6.%7.%8"/>
      <w:lvlJc w:val="left"/>
      <w:pPr>
        <w:tabs>
          <w:tab w:val="num" w:pos="1800"/>
        </w:tabs>
        <w:ind w:left="1800" w:hanging="1800"/>
      </w:pPr>
      <w:rPr>
        <w:rFonts w:ascii="新細明體" w:hAnsi="新細明體" w:hint="default"/>
        <w:color w:val="000000"/>
      </w:rPr>
    </w:lvl>
    <w:lvl w:ilvl="8">
      <w:start w:val="1"/>
      <w:numFmt w:val="decimal"/>
      <w:lvlText w:val="%1.%2.%3.%4.%5.%6.%7.%8.%9"/>
      <w:lvlJc w:val="left"/>
      <w:pPr>
        <w:tabs>
          <w:tab w:val="num" w:pos="2160"/>
        </w:tabs>
        <w:ind w:left="2160" w:hanging="2160"/>
      </w:pPr>
      <w:rPr>
        <w:rFonts w:ascii="新細明體" w:hAnsi="新細明體" w:hint="default"/>
        <w:color w:val="000000"/>
      </w:rPr>
    </w:lvl>
  </w:abstractNum>
  <w:abstractNum w:abstractNumId="3" w15:restartNumberingAfterBreak="0">
    <w:nsid w:val="0E9D56FE"/>
    <w:multiLevelType w:val="hybridMultilevel"/>
    <w:tmpl w:val="C0562F58"/>
    <w:lvl w:ilvl="0" w:tplc="C9C636E2">
      <w:start w:val="1"/>
      <w:numFmt w:val="upperLetter"/>
      <w:lvlText w:val="%1."/>
      <w:lvlJc w:val="left"/>
      <w:pPr>
        <w:tabs>
          <w:tab w:val="num" w:pos="1140"/>
        </w:tabs>
        <w:ind w:left="1140" w:hanging="360"/>
      </w:pPr>
      <w:rPr>
        <w:rFonts w:ascii="新細明體" w:eastAsia="新細明體" w:hAnsi="標楷體" w:cs="Times New Roman"/>
      </w:rPr>
    </w:lvl>
    <w:lvl w:ilvl="1" w:tplc="FFFFFFFF">
      <w:start w:val="1"/>
      <w:numFmt w:val="decimal"/>
      <w:lvlText w:val="(%2)"/>
      <w:lvlJc w:val="left"/>
      <w:pPr>
        <w:tabs>
          <w:tab w:val="num" w:pos="1140"/>
        </w:tabs>
        <w:ind w:left="1140" w:hanging="360"/>
      </w:pPr>
      <w:rPr>
        <w:rFonts w:hint="eastAsia"/>
      </w:rPr>
    </w:lvl>
    <w:lvl w:ilvl="2" w:tplc="FFFFFFFF">
      <w:start w:val="1"/>
      <w:numFmt w:val="upperLetter"/>
      <w:lvlText w:val="%3."/>
      <w:lvlJc w:val="left"/>
      <w:pPr>
        <w:tabs>
          <w:tab w:val="num" w:pos="2100"/>
        </w:tabs>
        <w:ind w:left="2100" w:hanging="360"/>
      </w:pPr>
      <w:rPr>
        <w:rFonts w:hint="eastAsia"/>
      </w:rPr>
    </w:lvl>
    <w:lvl w:ilvl="3" w:tplc="FFFFFFFF" w:tentative="1">
      <w:start w:val="1"/>
      <w:numFmt w:val="decimal"/>
      <w:lvlText w:val="%4."/>
      <w:lvlJc w:val="left"/>
      <w:pPr>
        <w:tabs>
          <w:tab w:val="num" w:pos="2700"/>
        </w:tabs>
        <w:ind w:left="2700" w:hanging="480"/>
      </w:pPr>
    </w:lvl>
    <w:lvl w:ilvl="4" w:tplc="FFFFFFFF" w:tentative="1">
      <w:start w:val="1"/>
      <w:numFmt w:val="ideographTraditional"/>
      <w:lvlText w:val="%5、"/>
      <w:lvlJc w:val="left"/>
      <w:pPr>
        <w:tabs>
          <w:tab w:val="num" w:pos="3180"/>
        </w:tabs>
        <w:ind w:left="3180" w:hanging="480"/>
      </w:pPr>
    </w:lvl>
    <w:lvl w:ilvl="5" w:tplc="FFFFFFFF" w:tentative="1">
      <w:start w:val="1"/>
      <w:numFmt w:val="lowerRoman"/>
      <w:lvlText w:val="%6."/>
      <w:lvlJc w:val="right"/>
      <w:pPr>
        <w:tabs>
          <w:tab w:val="num" w:pos="3660"/>
        </w:tabs>
        <w:ind w:left="3660" w:hanging="480"/>
      </w:pPr>
    </w:lvl>
    <w:lvl w:ilvl="6" w:tplc="FFFFFFFF" w:tentative="1">
      <w:start w:val="1"/>
      <w:numFmt w:val="decimal"/>
      <w:lvlText w:val="%7."/>
      <w:lvlJc w:val="left"/>
      <w:pPr>
        <w:tabs>
          <w:tab w:val="num" w:pos="4140"/>
        </w:tabs>
        <w:ind w:left="4140" w:hanging="480"/>
      </w:pPr>
    </w:lvl>
    <w:lvl w:ilvl="7" w:tplc="FFFFFFFF" w:tentative="1">
      <w:start w:val="1"/>
      <w:numFmt w:val="ideographTraditional"/>
      <w:lvlText w:val="%8、"/>
      <w:lvlJc w:val="left"/>
      <w:pPr>
        <w:tabs>
          <w:tab w:val="num" w:pos="4620"/>
        </w:tabs>
        <w:ind w:left="4620" w:hanging="480"/>
      </w:pPr>
    </w:lvl>
    <w:lvl w:ilvl="8" w:tplc="FFFFFFFF" w:tentative="1">
      <w:start w:val="1"/>
      <w:numFmt w:val="lowerRoman"/>
      <w:lvlText w:val="%9."/>
      <w:lvlJc w:val="right"/>
      <w:pPr>
        <w:tabs>
          <w:tab w:val="num" w:pos="5100"/>
        </w:tabs>
        <w:ind w:left="5100" w:hanging="480"/>
      </w:pPr>
    </w:lvl>
  </w:abstractNum>
  <w:abstractNum w:abstractNumId="4" w15:restartNumberingAfterBreak="0">
    <w:nsid w:val="0F294607"/>
    <w:multiLevelType w:val="hybridMultilevel"/>
    <w:tmpl w:val="03F66202"/>
    <w:lvl w:ilvl="0" w:tplc="7318F7E8">
      <w:start w:val="1"/>
      <w:numFmt w:val="upperLetter"/>
      <w:lvlText w:val="%1."/>
      <w:lvlJc w:val="left"/>
      <w:pPr>
        <w:tabs>
          <w:tab w:val="num" w:pos="1078"/>
        </w:tabs>
        <w:ind w:left="1078" w:hanging="360"/>
      </w:pPr>
      <w:rPr>
        <w:rFonts w:hint="default"/>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5" w15:restartNumberingAfterBreak="0">
    <w:nsid w:val="1D395AD1"/>
    <w:multiLevelType w:val="multilevel"/>
    <w:tmpl w:val="B74A0BA8"/>
    <w:lvl w:ilvl="0">
      <w:start w:val="7"/>
      <w:numFmt w:val="decimal"/>
      <w:lvlText w:val="%1"/>
      <w:lvlJc w:val="left"/>
      <w:pPr>
        <w:tabs>
          <w:tab w:val="num" w:pos="390"/>
        </w:tabs>
        <w:ind w:left="390" w:hanging="390"/>
      </w:pPr>
      <w:rPr>
        <w:rFonts w:hint="default"/>
      </w:rPr>
    </w:lvl>
    <w:lvl w:ilvl="1">
      <w:start w:val="5"/>
      <w:numFmt w:val="decimal"/>
      <w:lvlText w:val="%1.%2"/>
      <w:lvlJc w:val="left"/>
      <w:pPr>
        <w:tabs>
          <w:tab w:val="num" w:pos="1684"/>
        </w:tabs>
        <w:ind w:left="1684" w:hanging="720"/>
      </w:pPr>
      <w:rPr>
        <w:rFonts w:hint="default"/>
      </w:rPr>
    </w:lvl>
    <w:lvl w:ilvl="2">
      <w:start w:val="1"/>
      <w:numFmt w:val="decimal"/>
      <w:lvlText w:val="%1.%2.%3"/>
      <w:lvlJc w:val="left"/>
      <w:pPr>
        <w:tabs>
          <w:tab w:val="num" w:pos="2648"/>
        </w:tabs>
        <w:ind w:left="2648" w:hanging="720"/>
      </w:pPr>
      <w:rPr>
        <w:rFonts w:hint="default"/>
      </w:rPr>
    </w:lvl>
    <w:lvl w:ilvl="3">
      <w:start w:val="1"/>
      <w:numFmt w:val="decimal"/>
      <w:lvlText w:val="%1.%2.%3.%4"/>
      <w:lvlJc w:val="left"/>
      <w:pPr>
        <w:tabs>
          <w:tab w:val="num" w:pos="3972"/>
        </w:tabs>
        <w:ind w:left="3972" w:hanging="1080"/>
      </w:pPr>
      <w:rPr>
        <w:rFonts w:hint="default"/>
      </w:rPr>
    </w:lvl>
    <w:lvl w:ilvl="4">
      <w:start w:val="1"/>
      <w:numFmt w:val="decimal"/>
      <w:lvlText w:val="%1.%2.%3.%4.%5"/>
      <w:lvlJc w:val="left"/>
      <w:pPr>
        <w:tabs>
          <w:tab w:val="num" w:pos="5296"/>
        </w:tabs>
        <w:ind w:left="5296" w:hanging="1440"/>
      </w:pPr>
      <w:rPr>
        <w:rFonts w:hint="default"/>
      </w:rPr>
    </w:lvl>
    <w:lvl w:ilvl="5">
      <w:start w:val="1"/>
      <w:numFmt w:val="decimal"/>
      <w:lvlText w:val="%1.%2.%3.%4.%5.%6"/>
      <w:lvlJc w:val="left"/>
      <w:pPr>
        <w:tabs>
          <w:tab w:val="num" w:pos="6260"/>
        </w:tabs>
        <w:ind w:left="6260" w:hanging="1440"/>
      </w:pPr>
      <w:rPr>
        <w:rFonts w:hint="default"/>
      </w:rPr>
    </w:lvl>
    <w:lvl w:ilvl="6">
      <w:start w:val="1"/>
      <w:numFmt w:val="decimal"/>
      <w:lvlText w:val="%1.%2.%3.%4.%5.%6.%7"/>
      <w:lvlJc w:val="left"/>
      <w:pPr>
        <w:tabs>
          <w:tab w:val="num" w:pos="7584"/>
        </w:tabs>
        <w:ind w:left="7584" w:hanging="1800"/>
      </w:pPr>
      <w:rPr>
        <w:rFonts w:hint="default"/>
      </w:rPr>
    </w:lvl>
    <w:lvl w:ilvl="7">
      <w:start w:val="1"/>
      <w:numFmt w:val="decimal"/>
      <w:lvlText w:val="%1.%2.%3.%4.%5.%6.%7.%8"/>
      <w:lvlJc w:val="left"/>
      <w:pPr>
        <w:tabs>
          <w:tab w:val="num" w:pos="8908"/>
        </w:tabs>
        <w:ind w:left="8908" w:hanging="2160"/>
      </w:pPr>
      <w:rPr>
        <w:rFonts w:hint="default"/>
      </w:rPr>
    </w:lvl>
    <w:lvl w:ilvl="8">
      <w:start w:val="1"/>
      <w:numFmt w:val="decimal"/>
      <w:lvlText w:val="%1.%2.%3.%4.%5.%6.%7.%8.%9"/>
      <w:lvlJc w:val="left"/>
      <w:pPr>
        <w:tabs>
          <w:tab w:val="num" w:pos="10232"/>
        </w:tabs>
        <w:ind w:left="10232" w:hanging="2520"/>
      </w:pPr>
      <w:rPr>
        <w:rFonts w:hint="default"/>
      </w:rPr>
    </w:lvl>
  </w:abstractNum>
  <w:abstractNum w:abstractNumId="6" w15:restartNumberingAfterBreak="0">
    <w:nsid w:val="202D1BFF"/>
    <w:multiLevelType w:val="hybridMultilevel"/>
    <w:tmpl w:val="A4C46544"/>
    <w:lvl w:ilvl="0" w:tplc="DD2A45E4">
      <w:start w:val="10"/>
      <w:numFmt w:val="decimal"/>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4678E1"/>
    <w:multiLevelType w:val="hybridMultilevel"/>
    <w:tmpl w:val="9E440F32"/>
    <w:lvl w:ilvl="0" w:tplc="5AC0F674">
      <w:start w:val="1"/>
      <w:numFmt w:val="upperLetter"/>
      <w:lvlText w:val="%1."/>
      <w:lvlJc w:val="left"/>
      <w:pPr>
        <w:tabs>
          <w:tab w:val="num" w:pos="1078"/>
        </w:tabs>
        <w:ind w:left="1078" w:hanging="360"/>
      </w:pPr>
      <w:rPr>
        <w:rFonts w:ascii="新細明體" w:eastAsia="新細明體" w:hAnsi="標楷體" w:cs="Times New Roman"/>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8" w15:restartNumberingAfterBreak="0">
    <w:nsid w:val="258810F1"/>
    <w:multiLevelType w:val="multilevel"/>
    <w:tmpl w:val="566A7C28"/>
    <w:lvl w:ilvl="0">
      <w:start w:val="7"/>
      <w:numFmt w:val="decimal"/>
      <w:lvlText w:val="%1"/>
      <w:lvlJc w:val="left"/>
      <w:pPr>
        <w:tabs>
          <w:tab w:val="num" w:pos="390"/>
        </w:tabs>
        <w:ind w:left="390" w:hanging="390"/>
      </w:pPr>
      <w:rPr>
        <w:rFonts w:hint="default"/>
      </w:rPr>
    </w:lvl>
    <w:lvl w:ilvl="1">
      <w:start w:val="5"/>
      <w:numFmt w:val="decimal"/>
      <w:lvlText w:val="%1.%2"/>
      <w:lvlJc w:val="left"/>
      <w:pPr>
        <w:tabs>
          <w:tab w:val="num" w:pos="1684"/>
        </w:tabs>
        <w:ind w:left="1684" w:hanging="720"/>
      </w:pPr>
      <w:rPr>
        <w:rFonts w:hint="default"/>
      </w:rPr>
    </w:lvl>
    <w:lvl w:ilvl="2">
      <w:start w:val="1"/>
      <w:numFmt w:val="decimal"/>
      <w:lvlText w:val="%1.%2.%3"/>
      <w:lvlJc w:val="left"/>
      <w:pPr>
        <w:tabs>
          <w:tab w:val="num" w:pos="2648"/>
        </w:tabs>
        <w:ind w:left="2648" w:hanging="720"/>
      </w:pPr>
      <w:rPr>
        <w:rFonts w:hint="default"/>
      </w:rPr>
    </w:lvl>
    <w:lvl w:ilvl="3">
      <w:start w:val="1"/>
      <w:numFmt w:val="decimal"/>
      <w:lvlText w:val="%1.%2.%3.%4"/>
      <w:lvlJc w:val="left"/>
      <w:pPr>
        <w:tabs>
          <w:tab w:val="num" w:pos="3972"/>
        </w:tabs>
        <w:ind w:left="3972" w:hanging="1080"/>
      </w:pPr>
      <w:rPr>
        <w:rFonts w:hint="default"/>
      </w:rPr>
    </w:lvl>
    <w:lvl w:ilvl="4">
      <w:start w:val="1"/>
      <w:numFmt w:val="decimal"/>
      <w:lvlText w:val="%1.%2.%3.%4.%5"/>
      <w:lvlJc w:val="left"/>
      <w:pPr>
        <w:tabs>
          <w:tab w:val="num" w:pos="5296"/>
        </w:tabs>
        <w:ind w:left="5296" w:hanging="1440"/>
      </w:pPr>
      <w:rPr>
        <w:rFonts w:hint="default"/>
      </w:rPr>
    </w:lvl>
    <w:lvl w:ilvl="5">
      <w:start w:val="1"/>
      <w:numFmt w:val="decimal"/>
      <w:lvlText w:val="%1.%2.%3.%4.%5.%6"/>
      <w:lvlJc w:val="left"/>
      <w:pPr>
        <w:tabs>
          <w:tab w:val="num" w:pos="6260"/>
        </w:tabs>
        <w:ind w:left="6260" w:hanging="1440"/>
      </w:pPr>
      <w:rPr>
        <w:rFonts w:hint="default"/>
      </w:rPr>
    </w:lvl>
    <w:lvl w:ilvl="6">
      <w:start w:val="1"/>
      <w:numFmt w:val="decimal"/>
      <w:lvlText w:val="%1.%2.%3.%4.%5.%6.%7"/>
      <w:lvlJc w:val="left"/>
      <w:pPr>
        <w:tabs>
          <w:tab w:val="num" w:pos="7584"/>
        </w:tabs>
        <w:ind w:left="7584" w:hanging="1800"/>
      </w:pPr>
      <w:rPr>
        <w:rFonts w:hint="default"/>
      </w:rPr>
    </w:lvl>
    <w:lvl w:ilvl="7">
      <w:start w:val="1"/>
      <w:numFmt w:val="decimal"/>
      <w:lvlText w:val="%1.%2.%3.%4.%5.%6.%7.%8"/>
      <w:lvlJc w:val="left"/>
      <w:pPr>
        <w:tabs>
          <w:tab w:val="num" w:pos="8908"/>
        </w:tabs>
        <w:ind w:left="8908" w:hanging="2160"/>
      </w:pPr>
      <w:rPr>
        <w:rFonts w:hint="default"/>
      </w:rPr>
    </w:lvl>
    <w:lvl w:ilvl="8">
      <w:start w:val="1"/>
      <w:numFmt w:val="decimal"/>
      <w:lvlText w:val="%1.%2.%3.%4.%5.%6.%7.%8.%9"/>
      <w:lvlJc w:val="left"/>
      <w:pPr>
        <w:tabs>
          <w:tab w:val="num" w:pos="10232"/>
        </w:tabs>
        <w:ind w:left="10232" w:hanging="2520"/>
      </w:pPr>
      <w:rPr>
        <w:rFonts w:hint="default"/>
      </w:rPr>
    </w:lvl>
  </w:abstractNum>
  <w:abstractNum w:abstractNumId="9" w15:restartNumberingAfterBreak="0">
    <w:nsid w:val="26C809B4"/>
    <w:multiLevelType w:val="hybridMultilevel"/>
    <w:tmpl w:val="34CE2334"/>
    <w:lvl w:ilvl="0" w:tplc="A7C6CFE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F06272B"/>
    <w:multiLevelType w:val="hybridMultilevel"/>
    <w:tmpl w:val="3D7E5E7E"/>
    <w:lvl w:ilvl="0" w:tplc="7CDA2A12">
      <w:start w:val="4"/>
      <w:numFmt w:val="decimal"/>
      <w:lvlText w:val="(%1)"/>
      <w:lvlJc w:val="left"/>
      <w:pPr>
        <w:tabs>
          <w:tab w:val="num" w:pos="1684"/>
        </w:tabs>
        <w:ind w:left="1684" w:hanging="720"/>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1" w15:restartNumberingAfterBreak="0">
    <w:nsid w:val="367F5A10"/>
    <w:multiLevelType w:val="hybridMultilevel"/>
    <w:tmpl w:val="E03614D8"/>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2" w15:restartNumberingAfterBreak="0">
    <w:nsid w:val="38FC6ADB"/>
    <w:multiLevelType w:val="hybridMultilevel"/>
    <w:tmpl w:val="5B8C7D80"/>
    <w:lvl w:ilvl="0" w:tplc="2A8226FE">
      <w:start w:val="1"/>
      <w:numFmt w:val="upperLetter"/>
      <w:lvlText w:val="%1."/>
      <w:lvlJc w:val="left"/>
      <w:pPr>
        <w:tabs>
          <w:tab w:val="num" w:pos="1800"/>
        </w:tabs>
        <w:ind w:left="1800" w:hanging="360"/>
      </w:pPr>
      <w:rPr>
        <w:rFonts w:hint="default"/>
      </w:rPr>
    </w:lvl>
    <w:lvl w:ilvl="1" w:tplc="39DAED90">
      <w:start w:val="2"/>
      <w:numFmt w:val="decimal"/>
      <w:lvlText w:val="(%2)"/>
      <w:lvlJc w:val="left"/>
      <w:pPr>
        <w:tabs>
          <w:tab w:val="num" w:pos="2280"/>
        </w:tabs>
        <w:ind w:left="2280" w:hanging="360"/>
      </w:pPr>
      <w:rPr>
        <w:rFonts w:hint="default"/>
      </w:r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3" w15:restartNumberingAfterBreak="0">
    <w:nsid w:val="3A103EAD"/>
    <w:multiLevelType w:val="hybridMultilevel"/>
    <w:tmpl w:val="10723758"/>
    <w:lvl w:ilvl="0" w:tplc="E18C6BE0">
      <w:start w:val="5"/>
      <w:numFmt w:val="decimal"/>
      <w:lvlText w:val="(%1)"/>
      <w:lvlJc w:val="left"/>
      <w:pPr>
        <w:tabs>
          <w:tab w:val="num" w:pos="1684"/>
        </w:tabs>
        <w:ind w:left="1684" w:hanging="720"/>
      </w:pPr>
      <w:rPr>
        <w:rFonts w:hint="default"/>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4" w15:restartNumberingAfterBreak="0">
    <w:nsid w:val="3BB248FF"/>
    <w:multiLevelType w:val="hybridMultilevel"/>
    <w:tmpl w:val="4266C226"/>
    <w:lvl w:ilvl="0" w:tplc="A1AE1100">
      <w:start w:val="1"/>
      <w:numFmt w:val="upperLetter"/>
      <w:lvlText w:val="%1."/>
      <w:lvlJc w:val="left"/>
      <w:pPr>
        <w:tabs>
          <w:tab w:val="num" w:pos="1128"/>
        </w:tabs>
        <w:ind w:left="1128" w:hanging="360"/>
      </w:pPr>
      <w:rPr>
        <w:rFonts w:ascii="標楷體" w:eastAsia="新細明體" w:hAnsi="Times New Roman" w:cs="Times New Roman"/>
      </w:rPr>
    </w:lvl>
    <w:lvl w:ilvl="1" w:tplc="E2567E64">
      <w:start w:val="1"/>
      <w:numFmt w:val="decimal"/>
      <w:lvlText w:val="%2."/>
      <w:lvlJc w:val="left"/>
      <w:pPr>
        <w:tabs>
          <w:tab w:val="num" w:pos="1608"/>
        </w:tabs>
        <w:ind w:left="1608" w:hanging="360"/>
      </w:pPr>
      <w:rPr>
        <w:rFonts w:hint="default"/>
        <w:sz w:val="26"/>
      </w:rPr>
    </w:lvl>
    <w:lvl w:ilvl="2" w:tplc="D7E05462">
      <w:start w:val="1"/>
      <w:numFmt w:val="upperLetter"/>
      <w:lvlText w:val="%3."/>
      <w:lvlJc w:val="left"/>
      <w:pPr>
        <w:tabs>
          <w:tab w:val="num" w:pos="2088"/>
        </w:tabs>
        <w:ind w:left="2088" w:hanging="360"/>
      </w:pPr>
      <w:rPr>
        <w:rFonts w:hint="default"/>
      </w:rPr>
    </w:lvl>
    <w:lvl w:ilvl="3" w:tplc="FFFFFFFF" w:tentative="1">
      <w:start w:val="1"/>
      <w:numFmt w:val="decimal"/>
      <w:lvlText w:val="%4."/>
      <w:lvlJc w:val="left"/>
      <w:pPr>
        <w:tabs>
          <w:tab w:val="num" w:pos="2688"/>
        </w:tabs>
        <w:ind w:left="2688" w:hanging="480"/>
      </w:pPr>
    </w:lvl>
    <w:lvl w:ilvl="4" w:tplc="FFFFFFFF" w:tentative="1">
      <w:start w:val="1"/>
      <w:numFmt w:val="ideographTraditional"/>
      <w:lvlText w:val="%5、"/>
      <w:lvlJc w:val="left"/>
      <w:pPr>
        <w:tabs>
          <w:tab w:val="num" w:pos="3168"/>
        </w:tabs>
        <w:ind w:left="3168" w:hanging="480"/>
      </w:pPr>
    </w:lvl>
    <w:lvl w:ilvl="5" w:tplc="FFFFFFFF" w:tentative="1">
      <w:start w:val="1"/>
      <w:numFmt w:val="lowerRoman"/>
      <w:lvlText w:val="%6."/>
      <w:lvlJc w:val="right"/>
      <w:pPr>
        <w:tabs>
          <w:tab w:val="num" w:pos="3648"/>
        </w:tabs>
        <w:ind w:left="3648" w:hanging="480"/>
      </w:pPr>
    </w:lvl>
    <w:lvl w:ilvl="6" w:tplc="FFFFFFFF" w:tentative="1">
      <w:start w:val="1"/>
      <w:numFmt w:val="decimal"/>
      <w:lvlText w:val="%7."/>
      <w:lvlJc w:val="left"/>
      <w:pPr>
        <w:tabs>
          <w:tab w:val="num" w:pos="4128"/>
        </w:tabs>
        <w:ind w:left="4128" w:hanging="480"/>
      </w:pPr>
    </w:lvl>
    <w:lvl w:ilvl="7" w:tplc="FFFFFFFF" w:tentative="1">
      <w:start w:val="1"/>
      <w:numFmt w:val="ideographTraditional"/>
      <w:lvlText w:val="%8、"/>
      <w:lvlJc w:val="left"/>
      <w:pPr>
        <w:tabs>
          <w:tab w:val="num" w:pos="4608"/>
        </w:tabs>
        <w:ind w:left="4608" w:hanging="480"/>
      </w:pPr>
    </w:lvl>
    <w:lvl w:ilvl="8" w:tplc="FFFFFFFF" w:tentative="1">
      <w:start w:val="1"/>
      <w:numFmt w:val="lowerRoman"/>
      <w:lvlText w:val="%9."/>
      <w:lvlJc w:val="right"/>
      <w:pPr>
        <w:tabs>
          <w:tab w:val="num" w:pos="5088"/>
        </w:tabs>
        <w:ind w:left="5088" w:hanging="480"/>
      </w:pPr>
    </w:lvl>
  </w:abstractNum>
  <w:abstractNum w:abstractNumId="15" w15:restartNumberingAfterBreak="0">
    <w:nsid w:val="3EC72633"/>
    <w:multiLevelType w:val="hybridMultilevel"/>
    <w:tmpl w:val="1CBA59F2"/>
    <w:lvl w:ilvl="0" w:tplc="56B25300">
      <w:start w:val="10"/>
      <w:numFmt w:val="decimal"/>
      <w:lvlText w:val="%1."/>
      <w:lvlJc w:val="left"/>
      <w:pPr>
        <w:tabs>
          <w:tab w:val="num" w:pos="960"/>
        </w:tabs>
        <w:ind w:left="960" w:hanging="9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3D7D5E"/>
    <w:multiLevelType w:val="hybridMultilevel"/>
    <w:tmpl w:val="38661B5A"/>
    <w:lvl w:ilvl="0" w:tplc="40FC8C7E">
      <w:start w:val="2"/>
      <w:numFmt w:val="upperLetter"/>
      <w:lvlText w:val="%1."/>
      <w:lvlJc w:val="left"/>
      <w:pPr>
        <w:tabs>
          <w:tab w:val="num" w:pos="1800"/>
        </w:tabs>
        <w:ind w:left="1800" w:hanging="360"/>
      </w:pPr>
      <w:rPr>
        <w:rFonts w:hint="default"/>
      </w:rPr>
    </w:lvl>
    <w:lvl w:ilvl="1" w:tplc="04090019">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7" w15:restartNumberingAfterBreak="0">
    <w:nsid w:val="4E1F4B14"/>
    <w:multiLevelType w:val="hybridMultilevel"/>
    <w:tmpl w:val="D37A787A"/>
    <w:lvl w:ilvl="0" w:tplc="B93EFA24">
      <w:start w:val="3"/>
      <w:numFmt w:val="decimal"/>
      <w:lvlText w:val="(%1)"/>
      <w:lvlJc w:val="left"/>
      <w:pPr>
        <w:tabs>
          <w:tab w:val="num" w:pos="1684"/>
        </w:tabs>
        <w:ind w:left="1684" w:hanging="720"/>
      </w:pPr>
      <w:rPr>
        <w:rFonts w:hint="eastAsia"/>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8" w15:restartNumberingAfterBreak="0">
    <w:nsid w:val="5AE5405C"/>
    <w:multiLevelType w:val="multilevel"/>
    <w:tmpl w:val="8F7ADF5A"/>
    <w:lvl w:ilvl="0">
      <w:start w:val="7"/>
      <w:numFmt w:val="decimal"/>
      <w:lvlText w:val="%1"/>
      <w:lvlJc w:val="left"/>
      <w:pPr>
        <w:tabs>
          <w:tab w:val="num" w:pos="390"/>
        </w:tabs>
        <w:ind w:left="390" w:hanging="390"/>
      </w:pPr>
      <w:rPr>
        <w:rFonts w:hint="default"/>
      </w:rPr>
    </w:lvl>
    <w:lvl w:ilvl="1">
      <w:start w:val="4"/>
      <w:numFmt w:val="decimal"/>
      <w:lvlText w:val="%1.%2"/>
      <w:lvlJc w:val="left"/>
      <w:pPr>
        <w:tabs>
          <w:tab w:val="num" w:pos="1684"/>
        </w:tabs>
        <w:ind w:left="1684" w:hanging="720"/>
      </w:pPr>
      <w:rPr>
        <w:rFonts w:hint="default"/>
      </w:rPr>
    </w:lvl>
    <w:lvl w:ilvl="2">
      <w:start w:val="1"/>
      <w:numFmt w:val="decimal"/>
      <w:lvlText w:val="%1.%2.%3"/>
      <w:lvlJc w:val="left"/>
      <w:pPr>
        <w:tabs>
          <w:tab w:val="num" w:pos="2648"/>
        </w:tabs>
        <w:ind w:left="2648" w:hanging="720"/>
      </w:pPr>
      <w:rPr>
        <w:rFonts w:hint="default"/>
      </w:rPr>
    </w:lvl>
    <w:lvl w:ilvl="3">
      <w:start w:val="1"/>
      <w:numFmt w:val="decimal"/>
      <w:lvlText w:val="%1.%2.%3.%4"/>
      <w:lvlJc w:val="left"/>
      <w:pPr>
        <w:tabs>
          <w:tab w:val="num" w:pos="3972"/>
        </w:tabs>
        <w:ind w:left="3972" w:hanging="1080"/>
      </w:pPr>
      <w:rPr>
        <w:rFonts w:hint="default"/>
      </w:rPr>
    </w:lvl>
    <w:lvl w:ilvl="4">
      <w:start w:val="1"/>
      <w:numFmt w:val="decimal"/>
      <w:lvlText w:val="%1.%2.%3.%4.%5"/>
      <w:lvlJc w:val="left"/>
      <w:pPr>
        <w:tabs>
          <w:tab w:val="num" w:pos="5296"/>
        </w:tabs>
        <w:ind w:left="5296" w:hanging="1440"/>
      </w:pPr>
      <w:rPr>
        <w:rFonts w:hint="default"/>
      </w:rPr>
    </w:lvl>
    <w:lvl w:ilvl="5">
      <w:start w:val="1"/>
      <w:numFmt w:val="decimal"/>
      <w:lvlText w:val="%1.%2.%3.%4.%5.%6"/>
      <w:lvlJc w:val="left"/>
      <w:pPr>
        <w:tabs>
          <w:tab w:val="num" w:pos="6260"/>
        </w:tabs>
        <w:ind w:left="6260" w:hanging="1440"/>
      </w:pPr>
      <w:rPr>
        <w:rFonts w:hint="default"/>
      </w:rPr>
    </w:lvl>
    <w:lvl w:ilvl="6">
      <w:start w:val="1"/>
      <w:numFmt w:val="decimal"/>
      <w:lvlText w:val="%1.%2.%3.%4.%5.%6.%7"/>
      <w:lvlJc w:val="left"/>
      <w:pPr>
        <w:tabs>
          <w:tab w:val="num" w:pos="7584"/>
        </w:tabs>
        <w:ind w:left="7584" w:hanging="1800"/>
      </w:pPr>
      <w:rPr>
        <w:rFonts w:hint="default"/>
      </w:rPr>
    </w:lvl>
    <w:lvl w:ilvl="7">
      <w:start w:val="1"/>
      <w:numFmt w:val="decimal"/>
      <w:lvlText w:val="%1.%2.%3.%4.%5.%6.%7.%8"/>
      <w:lvlJc w:val="left"/>
      <w:pPr>
        <w:tabs>
          <w:tab w:val="num" w:pos="8908"/>
        </w:tabs>
        <w:ind w:left="8908" w:hanging="2160"/>
      </w:pPr>
      <w:rPr>
        <w:rFonts w:hint="default"/>
      </w:rPr>
    </w:lvl>
    <w:lvl w:ilvl="8">
      <w:start w:val="1"/>
      <w:numFmt w:val="decimal"/>
      <w:lvlText w:val="%1.%2.%3.%4.%5.%6.%7.%8.%9"/>
      <w:lvlJc w:val="left"/>
      <w:pPr>
        <w:tabs>
          <w:tab w:val="num" w:pos="10232"/>
        </w:tabs>
        <w:ind w:left="10232" w:hanging="2520"/>
      </w:pPr>
      <w:rPr>
        <w:rFonts w:hint="default"/>
      </w:rPr>
    </w:lvl>
  </w:abstractNum>
  <w:abstractNum w:abstractNumId="19" w15:restartNumberingAfterBreak="0">
    <w:nsid w:val="62360F5E"/>
    <w:multiLevelType w:val="multilevel"/>
    <w:tmpl w:val="7708CB82"/>
    <w:lvl w:ilvl="0">
      <w:start w:val="4"/>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960"/>
        </w:tabs>
        <w:ind w:left="960" w:hanging="960"/>
      </w:pPr>
      <w:rPr>
        <w:rFonts w:hint="default"/>
      </w:rPr>
    </w:lvl>
    <w:lvl w:ilvl="6">
      <w:start w:val="1"/>
      <w:numFmt w:val="decimal"/>
      <w:lvlText w:val="%1.%2.%3.%4.%5.%6.%7"/>
      <w:lvlJc w:val="left"/>
      <w:pPr>
        <w:tabs>
          <w:tab w:val="num" w:pos="960"/>
        </w:tabs>
        <w:ind w:left="960" w:hanging="960"/>
      </w:pPr>
      <w:rPr>
        <w:rFonts w:hint="default"/>
      </w:rPr>
    </w:lvl>
    <w:lvl w:ilvl="7">
      <w:start w:val="1"/>
      <w:numFmt w:val="decimal"/>
      <w:lvlText w:val="%1.%2.%3.%4.%5.%6.%7.%8"/>
      <w:lvlJc w:val="left"/>
      <w:pPr>
        <w:tabs>
          <w:tab w:val="num" w:pos="960"/>
        </w:tabs>
        <w:ind w:left="960" w:hanging="960"/>
      </w:pPr>
      <w:rPr>
        <w:rFonts w:hint="default"/>
      </w:rPr>
    </w:lvl>
    <w:lvl w:ilvl="8">
      <w:start w:val="1"/>
      <w:numFmt w:val="decimal"/>
      <w:lvlText w:val="%1.%2.%3.%4.%5.%6.%7.%8.%9"/>
      <w:lvlJc w:val="left"/>
      <w:pPr>
        <w:tabs>
          <w:tab w:val="num" w:pos="960"/>
        </w:tabs>
        <w:ind w:left="960" w:hanging="960"/>
      </w:pPr>
      <w:rPr>
        <w:rFonts w:hint="default"/>
      </w:rPr>
    </w:lvl>
  </w:abstractNum>
  <w:abstractNum w:abstractNumId="20" w15:restartNumberingAfterBreak="0">
    <w:nsid w:val="6C926616"/>
    <w:multiLevelType w:val="hybridMultilevel"/>
    <w:tmpl w:val="30FA777C"/>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1" w15:restartNumberingAfterBreak="0">
    <w:nsid w:val="70BD5421"/>
    <w:multiLevelType w:val="multilevel"/>
    <w:tmpl w:val="67942B9C"/>
    <w:lvl w:ilvl="0">
      <w:start w:val="7"/>
      <w:numFmt w:val="decimal"/>
      <w:lvlText w:val="%1"/>
      <w:lvlJc w:val="left"/>
      <w:pPr>
        <w:tabs>
          <w:tab w:val="num" w:pos="390"/>
        </w:tabs>
        <w:ind w:left="390" w:hanging="390"/>
      </w:pPr>
      <w:rPr>
        <w:rFonts w:hint="default"/>
      </w:rPr>
    </w:lvl>
    <w:lvl w:ilvl="1">
      <w:start w:val="8"/>
      <w:numFmt w:val="decimal"/>
      <w:lvlText w:val="%1.%2"/>
      <w:lvlJc w:val="left"/>
      <w:pPr>
        <w:tabs>
          <w:tab w:val="num" w:pos="1684"/>
        </w:tabs>
        <w:ind w:left="1684" w:hanging="720"/>
      </w:pPr>
      <w:rPr>
        <w:rFonts w:hint="default"/>
      </w:rPr>
    </w:lvl>
    <w:lvl w:ilvl="2">
      <w:start w:val="1"/>
      <w:numFmt w:val="decimal"/>
      <w:lvlText w:val="%1.%2.%3"/>
      <w:lvlJc w:val="left"/>
      <w:pPr>
        <w:tabs>
          <w:tab w:val="num" w:pos="2648"/>
        </w:tabs>
        <w:ind w:left="2648" w:hanging="720"/>
      </w:pPr>
      <w:rPr>
        <w:rFonts w:hint="default"/>
      </w:rPr>
    </w:lvl>
    <w:lvl w:ilvl="3">
      <w:start w:val="1"/>
      <w:numFmt w:val="decimal"/>
      <w:lvlText w:val="%1.%2.%3.%4"/>
      <w:lvlJc w:val="left"/>
      <w:pPr>
        <w:tabs>
          <w:tab w:val="num" w:pos="3972"/>
        </w:tabs>
        <w:ind w:left="3972" w:hanging="1080"/>
      </w:pPr>
      <w:rPr>
        <w:rFonts w:hint="default"/>
      </w:rPr>
    </w:lvl>
    <w:lvl w:ilvl="4">
      <w:start w:val="1"/>
      <w:numFmt w:val="decimal"/>
      <w:lvlText w:val="%1.%2.%3.%4.%5"/>
      <w:lvlJc w:val="left"/>
      <w:pPr>
        <w:tabs>
          <w:tab w:val="num" w:pos="5296"/>
        </w:tabs>
        <w:ind w:left="5296" w:hanging="1440"/>
      </w:pPr>
      <w:rPr>
        <w:rFonts w:hint="default"/>
      </w:rPr>
    </w:lvl>
    <w:lvl w:ilvl="5">
      <w:start w:val="1"/>
      <w:numFmt w:val="decimal"/>
      <w:lvlText w:val="%1.%2.%3.%4.%5.%6"/>
      <w:lvlJc w:val="left"/>
      <w:pPr>
        <w:tabs>
          <w:tab w:val="num" w:pos="6260"/>
        </w:tabs>
        <w:ind w:left="6260" w:hanging="1440"/>
      </w:pPr>
      <w:rPr>
        <w:rFonts w:hint="default"/>
      </w:rPr>
    </w:lvl>
    <w:lvl w:ilvl="6">
      <w:start w:val="1"/>
      <w:numFmt w:val="decimal"/>
      <w:lvlText w:val="%1.%2.%3.%4.%5.%6.%7"/>
      <w:lvlJc w:val="left"/>
      <w:pPr>
        <w:tabs>
          <w:tab w:val="num" w:pos="7584"/>
        </w:tabs>
        <w:ind w:left="7584" w:hanging="1800"/>
      </w:pPr>
      <w:rPr>
        <w:rFonts w:hint="default"/>
      </w:rPr>
    </w:lvl>
    <w:lvl w:ilvl="7">
      <w:start w:val="1"/>
      <w:numFmt w:val="decimal"/>
      <w:lvlText w:val="%1.%2.%3.%4.%5.%6.%7.%8"/>
      <w:lvlJc w:val="left"/>
      <w:pPr>
        <w:tabs>
          <w:tab w:val="num" w:pos="8908"/>
        </w:tabs>
        <w:ind w:left="8908" w:hanging="2160"/>
      </w:pPr>
      <w:rPr>
        <w:rFonts w:hint="default"/>
      </w:rPr>
    </w:lvl>
    <w:lvl w:ilvl="8">
      <w:start w:val="1"/>
      <w:numFmt w:val="decimal"/>
      <w:lvlText w:val="%1.%2.%3.%4.%5.%6.%7.%8.%9"/>
      <w:lvlJc w:val="left"/>
      <w:pPr>
        <w:tabs>
          <w:tab w:val="num" w:pos="10232"/>
        </w:tabs>
        <w:ind w:left="10232" w:hanging="2520"/>
      </w:pPr>
      <w:rPr>
        <w:rFonts w:hint="default"/>
      </w:rPr>
    </w:lvl>
  </w:abstractNum>
  <w:num w:numId="1">
    <w:abstractNumId w:val="19"/>
  </w:num>
  <w:num w:numId="2">
    <w:abstractNumId w:val="0"/>
    <w:lvlOverride w:ilvl="0">
      <w:lvl w:ilvl="0">
        <w:start w:val="1"/>
        <w:numFmt w:val="bullet"/>
        <w:lvlText w:val="?"/>
        <w:legacy w:legacy="1" w:legacySpace="0" w:legacyIndent="357"/>
        <w:lvlJc w:val="left"/>
        <w:pPr>
          <w:ind w:left="2943" w:hanging="357"/>
        </w:pPr>
        <w:rPr>
          <w:rFonts w:ascii="MS Sans Serif" w:hAnsi="MS Sans Serif" w:hint="default"/>
        </w:rPr>
      </w:lvl>
    </w:lvlOverride>
  </w:num>
  <w:num w:numId="3">
    <w:abstractNumId w:val="17"/>
  </w:num>
  <w:num w:numId="4">
    <w:abstractNumId w:val="10"/>
  </w:num>
  <w:num w:numId="5">
    <w:abstractNumId w:val="1"/>
  </w:num>
  <w:num w:numId="6">
    <w:abstractNumId w:val="9"/>
  </w:num>
  <w:num w:numId="7">
    <w:abstractNumId w:val="6"/>
  </w:num>
  <w:num w:numId="8">
    <w:abstractNumId w:val="13"/>
  </w:num>
  <w:num w:numId="9">
    <w:abstractNumId w:val="15"/>
  </w:num>
  <w:num w:numId="10">
    <w:abstractNumId w:val="11"/>
  </w:num>
  <w:num w:numId="11">
    <w:abstractNumId w:val="14"/>
  </w:num>
  <w:num w:numId="12">
    <w:abstractNumId w:val="3"/>
  </w:num>
  <w:num w:numId="13">
    <w:abstractNumId w:val="2"/>
  </w:num>
  <w:num w:numId="14">
    <w:abstractNumId w:val="7"/>
  </w:num>
  <w:num w:numId="15">
    <w:abstractNumId w:val="16"/>
  </w:num>
  <w:num w:numId="16">
    <w:abstractNumId w:val="12"/>
  </w:num>
  <w:num w:numId="17">
    <w:abstractNumId w:val="4"/>
  </w:num>
  <w:num w:numId="18">
    <w:abstractNumId w:val="20"/>
  </w:num>
  <w:num w:numId="19">
    <w:abstractNumId w:val="18"/>
  </w:num>
  <w:num w:numId="20">
    <w:abstractNumId w:val="5"/>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4B"/>
    <w:rsid w:val="0004361B"/>
    <w:rsid w:val="0004718D"/>
    <w:rsid w:val="00081DFE"/>
    <w:rsid w:val="000B432F"/>
    <w:rsid w:val="000F38E4"/>
    <w:rsid w:val="00103BAA"/>
    <w:rsid w:val="00151E1A"/>
    <w:rsid w:val="0017018E"/>
    <w:rsid w:val="00173DB4"/>
    <w:rsid w:val="001B3E8F"/>
    <w:rsid w:val="001B7ABB"/>
    <w:rsid w:val="001D7E1E"/>
    <w:rsid w:val="001F4F2B"/>
    <w:rsid w:val="002073C4"/>
    <w:rsid w:val="00211D66"/>
    <w:rsid w:val="002327A7"/>
    <w:rsid w:val="00266C67"/>
    <w:rsid w:val="002B157A"/>
    <w:rsid w:val="002D29D8"/>
    <w:rsid w:val="002D51EA"/>
    <w:rsid w:val="00315F75"/>
    <w:rsid w:val="00324BF2"/>
    <w:rsid w:val="00332B58"/>
    <w:rsid w:val="003C590C"/>
    <w:rsid w:val="003D374E"/>
    <w:rsid w:val="003F3B4F"/>
    <w:rsid w:val="00427A0E"/>
    <w:rsid w:val="0043216D"/>
    <w:rsid w:val="00433ECF"/>
    <w:rsid w:val="004518C7"/>
    <w:rsid w:val="00467E5D"/>
    <w:rsid w:val="00481562"/>
    <w:rsid w:val="004F21FA"/>
    <w:rsid w:val="004F35C7"/>
    <w:rsid w:val="005013F1"/>
    <w:rsid w:val="005218DC"/>
    <w:rsid w:val="00530AD4"/>
    <w:rsid w:val="00561618"/>
    <w:rsid w:val="005771CF"/>
    <w:rsid w:val="005A2A9F"/>
    <w:rsid w:val="005C384F"/>
    <w:rsid w:val="005C4ED0"/>
    <w:rsid w:val="00603C7A"/>
    <w:rsid w:val="006311E4"/>
    <w:rsid w:val="00643FE6"/>
    <w:rsid w:val="00686735"/>
    <w:rsid w:val="006A760F"/>
    <w:rsid w:val="006E0CF6"/>
    <w:rsid w:val="007072F1"/>
    <w:rsid w:val="0075597D"/>
    <w:rsid w:val="007860C2"/>
    <w:rsid w:val="0079045C"/>
    <w:rsid w:val="007A5D24"/>
    <w:rsid w:val="007C56FF"/>
    <w:rsid w:val="007F5BC5"/>
    <w:rsid w:val="00812CC4"/>
    <w:rsid w:val="008406C3"/>
    <w:rsid w:val="00861A4B"/>
    <w:rsid w:val="00867702"/>
    <w:rsid w:val="00872B37"/>
    <w:rsid w:val="008C3219"/>
    <w:rsid w:val="00913183"/>
    <w:rsid w:val="009231F2"/>
    <w:rsid w:val="00927B1D"/>
    <w:rsid w:val="00971467"/>
    <w:rsid w:val="00997B27"/>
    <w:rsid w:val="009A5C35"/>
    <w:rsid w:val="009C0A69"/>
    <w:rsid w:val="009E72DC"/>
    <w:rsid w:val="009F32DF"/>
    <w:rsid w:val="00A12F7B"/>
    <w:rsid w:val="00A15E1A"/>
    <w:rsid w:val="00A1685A"/>
    <w:rsid w:val="00A30900"/>
    <w:rsid w:val="00A45444"/>
    <w:rsid w:val="00A65017"/>
    <w:rsid w:val="00A8019B"/>
    <w:rsid w:val="00A817FC"/>
    <w:rsid w:val="00AC4AF7"/>
    <w:rsid w:val="00AC657F"/>
    <w:rsid w:val="00AD6AEE"/>
    <w:rsid w:val="00AF05A7"/>
    <w:rsid w:val="00B144BA"/>
    <w:rsid w:val="00B16172"/>
    <w:rsid w:val="00B238DC"/>
    <w:rsid w:val="00B356B1"/>
    <w:rsid w:val="00B6681F"/>
    <w:rsid w:val="00B66826"/>
    <w:rsid w:val="00B80261"/>
    <w:rsid w:val="00B905AA"/>
    <w:rsid w:val="00BA5DE8"/>
    <w:rsid w:val="00BD4F13"/>
    <w:rsid w:val="00C0781B"/>
    <w:rsid w:val="00C2124A"/>
    <w:rsid w:val="00C30C52"/>
    <w:rsid w:val="00C74D20"/>
    <w:rsid w:val="00CC4700"/>
    <w:rsid w:val="00CD43D3"/>
    <w:rsid w:val="00CF57D8"/>
    <w:rsid w:val="00D4475C"/>
    <w:rsid w:val="00D47BF3"/>
    <w:rsid w:val="00D514C8"/>
    <w:rsid w:val="00D55BFE"/>
    <w:rsid w:val="00D7196C"/>
    <w:rsid w:val="00DB7382"/>
    <w:rsid w:val="00DF6558"/>
    <w:rsid w:val="00DF7877"/>
    <w:rsid w:val="00E03472"/>
    <w:rsid w:val="00E20846"/>
    <w:rsid w:val="00E307B0"/>
    <w:rsid w:val="00E45EE2"/>
    <w:rsid w:val="00E91345"/>
    <w:rsid w:val="00EA54FA"/>
    <w:rsid w:val="00EC5CCE"/>
    <w:rsid w:val="00EE1133"/>
    <w:rsid w:val="00F52A11"/>
    <w:rsid w:val="00F9019B"/>
    <w:rsid w:val="00F93A98"/>
    <w:rsid w:val="00FB094B"/>
    <w:rsid w:val="00FB2960"/>
    <w:rsid w:val="00FC53A7"/>
    <w:rsid w:val="00FD4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A723D2A"/>
  <w15:docId w15:val="{25B4342D-64A7-4AA0-998C-7FF4F837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500" w:lineRule="exact"/>
      <w:jc w:val="both"/>
      <w:textAlignment w:val="center"/>
    </w:pPr>
    <w:rPr>
      <w:rFonts w:ascii="標楷體" w:eastAsia="標楷體"/>
      <w:kern w:val="2"/>
      <w:sz w:val="26"/>
    </w:rPr>
  </w:style>
  <w:style w:type="paragraph" w:styleId="1">
    <w:name w:val="heading 1"/>
    <w:basedOn w:val="a"/>
    <w:next w:val="2"/>
    <w:qFormat/>
    <w:pPr>
      <w:adjustRightInd w:val="0"/>
      <w:spacing w:before="180" w:line="720" w:lineRule="atLeast"/>
      <w:ind w:left="624" w:hanging="624"/>
      <w:textAlignment w:val="baseline"/>
      <w:outlineLvl w:val="0"/>
    </w:pPr>
    <w:rPr>
      <w:rFonts w:hAnsi="Arial"/>
      <w:kern w:val="52"/>
      <w:sz w:val="32"/>
    </w:rPr>
  </w:style>
  <w:style w:type="paragraph" w:styleId="2">
    <w:name w:val="heading 2"/>
    <w:basedOn w:val="a"/>
    <w:next w:val="3"/>
    <w:qFormat/>
    <w:pPr>
      <w:adjustRightInd w:val="0"/>
      <w:spacing w:before="120" w:line="480" w:lineRule="atLeast"/>
      <w:ind w:left="953" w:hanging="953"/>
      <w:textAlignment w:val="baseline"/>
      <w:outlineLvl w:val="1"/>
    </w:pPr>
    <w:rPr>
      <w:kern w:val="0"/>
    </w:rPr>
  </w:style>
  <w:style w:type="paragraph" w:styleId="3">
    <w:name w:val="heading 3"/>
    <w:basedOn w:val="2"/>
    <w:qFormat/>
    <w:pPr>
      <w:spacing w:before="0"/>
      <w:outlineLvl w:val="2"/>
    </w:pPr>
  </w:style>
  <w:style w:type="paragraph" w:styleId="4">
    <w:name w:val="heading 4"/>
    <w:basedOn w:val="2"/>
    <w:next w:val="a"/>
    <w:qFormat/>
    <w:pPr>
      <w:spacing w:before="0"/>
      <w:ind w:left="1475" w:hanging="522"/>
      <w:outlineLvl w:val="3"/>
    </w:pPr>
  </w:style>
  <w:style w:type="paragraph" w:styleId="5">
    <w:name w:val="heading 5"/>
    <w:basedOn w:val="2"/>
    <w:next w:val="a"/>
    <w:qFormat/>
    <w:pPr>
      <w:spacing w:before="0"/>
      <w:ind w:left="1996" w:hanging="52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customStyle="1" w:styleId="a4">
    <w:name w:val="章"/>
    <w:pPr>
      <w:widowControl w:val="0"/>
      <w:adjustRightInd w:val="0"/>
      <w:spacing w:line="500" w:lineRule="exact"/>
      <w:jc w:val="center"/>
      <w:textAlignment w:val="center"/>
    </w:pPr>
    <w:rPr>
      <w:rFonts w:ascii="細明體" w:hAnsi="Arial"/>
      <w:sz w:val="48"/>
    </w:rPr>
  </w:style>
  <w:style w:type="paragraph" w:styleId="a5">
    <w:name w:val="footer"/>
    <w:basedOn w:val="a"/>
    <w:pPr>
      <w:tabs>
        <w:tab w:val="left" w:pos="4253"/>
        <w:tab w:val="left" w:pos="7938"/>
      </w:tabs>
      <w:adjustRightInd w:val="0"/>
      <w:spacing w:line="300" w:lineRule="exact"/>
      <w:jc w:val="distribute"/>
      <w:textAlignment w:val="baseline"/>
    </w:pPr>
    <w:rPr>
      <w:rFonts w:ascii="Arial" w:hAnsi="Arial"/>
      <w:kern w:val="0"/>
      <w:sz w:val="16"/>
    </w:rPr>
  </w:style>
  <w:style w:type="paragraph" w:customStyle="1" w:styleId="10">
    <w:name w:val="1."/>
    <w:basedOn w:val="a"/>
    <w:pPr>
      <w:tabs>
        <w:tab w:val="left" w:pos="964"/>
      </w:tabs>
      <w:spacing w:line="1500" w:lineRule="exact"/>
      <w:ind w:left="964" w:hanging="964"/>
    </w:pPr>
    <w:rPr>
      <w:sz w:val="32"/>
    </w:rPr>
  </w:style>
  <w:style w:type="paragraph" w:customStyle="1" w:styleId="11">
    <w:name w:val="1.1"/>
    <w:basedOn w:val="a"/>
    <w:pPr>
      <w:ind w:left="964" w:hanging="964"/>
    </w:pPr>
    <w:rPr>
      <w:rFonts w:eastAsia="新細明體"/>
    </w:rPr>
  </w:style>
  <w:style w:type="character" w:customStyle="1" w:styleId="110">
    <w:name w:val="1.1 字元"/>
    <w:basedOn w:val="a0"/>
    <w:rPr>
      <w:rFonts w:ascii="標楷體" w:eastAsia="新細明體"/>
      <w:kern w:val="2"/>
      <w:sz w:val="26"/>
      <w:lang w:val="en-US" w:eastAsia="zh-TW" w:bidi="ar-SA"/>
    </w:rPr>
  </w:style>
  <w:style w:type="paragraph" w:customStyle="1" w:styleId="a6">
    <w:name w:val="結束"/>
    <w:basedOn w:val="a"/>
    <w:rsid w:val="00E20846"/>
    <w:pPr>
      <w:spacing w:before="500"/>
    </w:pPr>
  </w:style>
  <w:style w:type="paragraph" w:customStyle="1" w:styleId="a7">
    <w:name w:val="表文"/>
    <w:basedOn w:val="a"/>
    <w:pPr>
      <w:ind w:left="57" w:right="57"/>
    </w:pPr>
  </w:style>
  <w:style w:type="paragraph" w:customStyle="1" w:styleId="11-">
    <w:name w:val="1.1-"/>
    <w:basedOn w:val="11"/>
    <w:pPr>
      <w:spacing w:before="500"/>
    </w:pPr>
  </w:style>
  <w:style w:type="paragraph" w:customStyle="1" w:styleId="12">
    <w:name w:val="(1)"/>
    <w:basedOn w:val="a"/>
    <w:pPr>
      <w:tabs>
        <w:tab w:val="left" w:pos="964"/>
      </w:tabs>
      <w:ind w:left="1474" w:hanging="510"/>
    </w:pPr>
    <w:rPr>
      <w:rFonts w:eastAsia="新細明體"/>
    </w:rPr>
  </w:style>
  <w:style w:type="character" w:customStyle="1" w:styleId="13">
    <w:name w:val="(1) 字元"/>
    <w:basedOn w:val="a0"/>
    <w:rPr>
      <w:rFonts w:ascii="標楷體" w:eastAsia="新細明體"/>
      <w:kern w:val="2"/>
      <w:sz w:val="26"/>
      <w:lang w:val="en-US" w:eastAsia="zh-TW" w:bidi="ar-SA"/>
    </w:rPr>
  </w:style>
  <w:style w:type="paragraph" w:styleId="a8">
    <w:name w:val="Date"/>
    <w:basedOn w:val="a"/>
    <w:next w:val="a"/>
    <w:pPr>
      <w:jc w:val="right"/>
    </w:pPr>
  </w:style>
  <w:style w:type="paragraph" w:customStyle="1" w:styleId="14">
    <w:name w:val="(1)文"/>
    <w:basedOn w:val="12"/>
    <w:pPr>
      <w:ind w:firstLine="0"/>
    </w:pPr>
  </w:style>
  <w:style w:type="paragraph" w:customStyle="1" w:styleId="a9">
    <w:name w:val="a."/>
    <w:basedOn w:val="a"/>
    <w:pPr>
      <w:ind w:left="1758" w:hanging="284"/>
    </w:pPr>
    <w:rPr>
      <w:rFonts w:eastAsia="新細明體"/>
    </w:rPr>
  </w:style>
  <w:style w:type="paragraph" w:customStyle="1" w:styleId="Aa">
    <w:name w:val="A.文"/>
    <w:basedOn w:val="a9"/>
    <w:pPr>
      <w:ind w:left="1985" w:firstLine="0"/>
    </w:pPr>
  </w:style>
  <w:style w:type="paragraph" w:customStyle="1" w:styleId="aold">
    <w:name w:val="a.old"/>
    <w:basedOn w:val="a"/>
    <w:pPr>
      <w:ind w:left="2495" w:hanging="510"/>
    </w:pPr>
    <w:rPr>
      <w:rFonts w:eastAsia="新細明體"/>
    </w:rPr>
  </w:style>
  <w:style w:type="paragraph" w:customStyle="1" w:styleId="ab">
    <w:name w:val="a.文"/>
    <w:basedOn w:val="a"/>
    <w:pPr>
      <w:ind w:left="2495"/>
    </w:pPr>
  </w:style>
  <w:style w:type="paragraph" w:styleId="ac">
    <w:name w:val="Balloon Text"/>
    <w:basedOn w:val="a"/>
    <w:semiHidden/>
    <w:rPr>
      <w:rFonts w:ascii="Arial" w:eastAsia="新細明體" w:hAnsi="Arial"/>
      <w:sz w:val="18"/>
      <w:szCs w:val="18"/>
    </w:rPr>
  </w:style>
  <w:style w:type="character" w:styleId="ad">
    <w:name w:val="page number"/>
    <w:basedOn w:val="a0"/>
  </w:style>
  <w:style w:type="paragraph" w:styleId="20">
    <w:name w:val="Body Text Indent 2"/>
    <w:basedOn w:val="a"/>
    <w:pPr>
      <w:spacing w:after="120" w:line="480" w:lineRule="auto"/>
      <w:ind w:leftChars="200" w:left="480"/>
    </w:pPr>
  </w:style>
  <w:style w:type="character" w:customStyle="1" w:styleId="15">
    <w:name w:val="(1)文 字元"/>
    <w:basedOn w:val="13"/>
    <w:rPr>
      <w:rFonts w:ascii="標楷體" w:eastAsia="新細明體"/>
      <w:kern w:val="2"/>
      <w:sz w:val="26"/>
      <w:lang w:val="en-US" w:eastAsia="zh-TW" w:bidi="ar-SA"/>
    </w:rPr>
  </w:style>
  <w:style w:type="character" w:customStyle="1" w:styleId="aold0">
    <w:name w:val="a.old 字元 字元"/>
    <w:basedOn w:val="a0"/>
    <w:rPr>
      <w:rFonts w:ascii="標楷體" w:eastAsia="新細明體"/>
      <w:kern w:val="2"/>
      <w:sz w:val="26"/>
      <w:lang w:val="en-US" w:eastAsia="zh-TW" w:bidi="ar-SA"/>
    </w:rPr>
  </w:style>
  <w:style w:type="character" w:customStyle="1" w:styleId="ae">
    <w:name w:val="a. 字元 字元"/>
    <w:basedOn w:val="a0"/>
    <w:rPr>
      <w:rFonts w:ascii="標楷體" w:eastAsia="新細明體"/>
      <w:kern w:val="2"/>
      <w:sz w:val="26"/>
      <w:lang w:val="en-US" w:eastAsia="zh-TW" w:bidi="ar-SA"/>
    </w:rPr>
  </w:style>
  <w:style w:type="paragraph" w:customStyle="1" w:styleId="af">
    <w:name w:val="(a)"/>
    <w:basedOn w:val="aold"/>
    <w:pPr>
      <w:ind w:hanging="695"/>
    </w:pPr>
    <w:rPr>
      <w:rFonts w:cs="新細明體"/>
    </w:rPr>
  </w:style>
  <w:style w:type="paragraph" w:customStyle="1" w:styleId="Af0">
    <w:name w:val="A."/>
    <w:basedOn w:val="a"/>
    <w:pPr>
      <w:ind w:left="1758" w:hanging="284"/>
    </w:pPr>
  </w:style>
  <w:style w:type="paragraph" w:customStyle="1" w:styleId="16">
    <w:name w:val="流程(1)文"/>
    <w:basedOn w:val="12"/>
    <w:rsid w:val="00E20846"/>
    <w:pPr>
      <w:ind w:left="1920" w:hanging="480"/>
    </w:pPr>
    <w:rPr>
      <w:color w:val="000000"/>
      <w:sz w:val="24"/>
      <w:szCs w:val="24"/>
    </w:rPr>
  </w:style>
  <w:style w:type="paragraph" w:styleId="Web">
    <w:name w:val="Normal (Web)"/>
    <w:basedOn w:val="a"/>
    <w:rsid w:val="00997B27"/>
    <w:pPr>
      <w:widowControl/>
      <w:spacing w:before="100" w:beforeAutospacing="1" w:after="100" w:afterAutospacing="1" w:line="240" w:lineRule="auto"/>
      <w:jc w:val="left"/>
      <w:textAlignment w:val="auto"/>
    </w:pPr>
    <w:rPr>
      <w:rFonts w:ascii="新細明體" w:eastAsia="新細明體" w:hAnsi="新細明體" w:cs="新細明體"/>
      <w:kern w:val="0"/>
      <w:sz w:val="24"/>
      <w:szCs w:val="24"/>
    </w:rPr>
  </w:style>
  <w:style w:type="character" w:customStyle="1" w:styleId="style31">
    <w:name w:val="style31"/>
    <w:basedOn w:val="a0"/>
    <w:rsid w:val="00997B27"/>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534465">
      <w:bodyDiv w:val="1"/>
      <w:marLeft w:val="0"/>
      <w:marRight w:val="0"/>
      <w:marTop w:val="0"/>
      <w:marBottom w:val="0"/>
      <w:divBdr>
        <w:top w:val="none" w:sz="0" w:space="0" w:color="auto"/>
        <w:left w:val="none" w:sz="0" w:space="0" w:color="auto"/>
        <w:bottom w:val="none" w:sz="0" w:space="0" w:color="auto"/>
        <w:right w:val="none" w:sz="0" w:space="0" w:color="auto"/>
      </w:divBdr>
      <w:divsChild>
        <w:div w:id="211408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FEB3-4FDB-4F15-94E9-5E6C9E8D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第01330章</dc:title>
  <dc:creator>aa779</dc:creator>
  <cp:lastModifiedBy>錢琬青</cp:lastModifiedBy>
  <cp:revision>3</cp:revision>
  <cp:lastPrinted>2017-12-06T08:43:00Z</cp:lastPrinted>
  <dcterms:created xsi:type="dcterms:W3CDTF">2024-04-30T09:53:00Z</dcterms:created>
  <dcterms:modified xsi:type="dcterms:W3CDTF">2024-04-30T09:53:00Z</dcterms:modified>
</cp:coreProperties>
</file>